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EC375" w14:textId="77777777" w:rsidR="00E1018F" w:rsidRPr="00923E7B" w:rsidRDefault="00EB5B4E">
      <w:pPr>
        <w:rPr>
          <w:rFonts w:ascii="Book Antiqua" w:hAnsi="Book Antiqua"/>
          <w:b/>
          <w:sz w:val="22"/>
          <w:szCs w:val="22"/>
        </w:rPr>
      </w:pPr>
      <w:r w:rsidRPr="00923E7B">
        <w:rPr>
          <w:rFonts w:ascii="Book Antiqua" w:hAnsi="Book Antiqua"/>
          <w:b/>
          <w:sz w:val="22"/>
          <w:szCs w:val="22"/>
        </w:rPr>
        <w:t>AMST 41</w:t>
      </w:r>
      <w:r w:rsidR="00243E93" w:rsidRPr="00923E7B">
        <w:rPr>
          <w:rFonts w:ascii="Book Antiqua" w:hAnsi="Book Antiqua"/>
          <w:b/>
          <w:sz w:val="22"/>
          <w:szCs w:val="22"/>
        </w:rPr>
        <w:t>1</w:t>
      </w:r>
      <w:r w:rsidR="00D4074B" w:rsidRPr="00923E7B">
        <w:rPr>
          <w:rFonts w:ascii="Book Antiqua" w:hAnsi="Book Antiqua"/>
          <w:b/>
          <w:sz w:val="22"/>
          <w:szCs w:val="22"/>
        </w:rPr>
        <w:t>/686</w:t>
      </w:r>
      <w:r w:rsidR="005E301E" w:rsidRPr="00923E7B">
        <w:rPr>
          <w:rFonts w:ascii="Book Antiqua" w:hAnsi="Book Antiqua"/>
          <w:b/>
          <w:sz w:val="22"/>
          <w:szCs w:val="22"/>
        </w:rPr>
        <w:t xml:space="preserve">  /  </w:t>
      </w:r>
      <w:r w:rsidR="000A50D6" w:rsidRPr="00923E7B">
        <w:rPr>
          <w:rFonts w:ascii="Book Antiqua" w:hAnsi="Book Antiqua"/>
          <w:b/>
          <w:sz w:val="22"/>
          <w:szCs w:val="22"/>
        </w:rPr>
        <w:t>FILM 453</w:t>
      </w:r>
      <w:r w:rsidR="00E1018F" w:rsidRPr="00923E7B">
        <w:rPr>
          <w:rFonts w:ascii="Book Antiqua" w:hAnsi="Book Antiqua"/>
          <w:b/>
          <w:sz w:val="22"/>
          <w:szCs w:val="22"/>
        </w:rPr>
        <w:t xml:space="preserve">  </w:t>
      </w:r>
    </w:p>
    <w:p w14:paraId="209A84D9" w14:textId="01CD2DE2" w:rsidR="00C2506B" w:rsidRPr="00923E7B" w:rsidRDefault="00272007">
      <w:pPr>
        <w:rPr>
          <w:rFonts w:ascii="Book Antiqua" w:hAnsi="Book Antiqua"/>
          <w:b/>
          <w:sz w:val="22"/>
          <w:szCs w:val="22"/>
        </w:rPr>
      </w:pPr>
      <w:r w:rsidRPr="00923E7B">
        <w:rPr>
          <w:rFonts w:ascii="Book Antiqua" w:hAnsi="Book Antiqua"/>
          <w:b/>
          <w:sz w:val="22"/>
          <w:szCs w:val="22"/>
        </w:rPr>
        <w:t>Introduction to Documentary Studies</w:t>
      </w:r>
    </w:p>
    <w:p w14:paraId="649A8AFC" w14:textId="5C3E90BB" w:rsidR="00B0422F" w:rsidRPr="00923E7B" w:rsidRDefault="00D4074B">
      <w:pPr>
        <w:rPr>
          <w:rFonts w:ascii="Book Antiqua" w:hAnsi="Book Antiqua"/>
          <w:sz w:val="22"/>
          <w:szCs w:val="22"/>
        </w:rPr>
      </w:pPr>
      <w:r w:rsidRPr="00923E7B">
        <w:rPr>
          <w:rFonts w:ascii="Book Antiqua" w:hAnsi="Book Antiqua"/>
          <w:sz w:val="22"/>
          <w:szCs w:val="22"/>
        </w:rPr>
        <w:t>Monday &amp; Wednesday, 2:30-3</w:t>
      </w:r>
      <w:r w:rsidR="00B0422F" w:rsidRPr="00923E7B">
        <w:rPr>
          <w:rFonts w:ascii="Book Antiqua" w:hAnsi="Book Antiqua"/>
          <w:sz w:val="22"/>
          <w:szCs w:val="22"/>
        </w:rPr>
        <w:t>:45</w:t>
      </w:r>
      <w:r w:rsidR="00553AA4" w:rsidRPr="00923E7B">
        <w:rPr>
          <w:rFonts w:ascii="Book Antiqua" w:hAnsi="Book Antiqua"/>
          <w:sz w:val="22"/>
          <w:szCs w:val="22"/>
        </w:rPr>
        <w:t xml:space="preserve"> </w:t>
      </w:r>
      <w:r w:rsidR="00C53B39" w:rsidRPr="00923E7B">
        <w:rPr>
          <w:rFonts w:ascii="Book Antiqua" w:hAnsi="Book Antiqua"/>
          <w:sz w:val="22"/>
          <w:szCs w:val="22"/>
        </w:rPr>
        <w:t>WLH 112</w:t>
      </w:r>
    </w:p>
    <w:p w14:paraId="17D2BEDD" w14:textId="77777777" w:rsidR="00B0422F" w:rsidRPr="00923E7B" w:rsidRDefault="00B0422F">
      <w:pPr>
        <w:rPr>
          <w:rFonts w:ascii="Book Antiqua" w:hAnsi="Book Antiqua"/>
          <w:b/>
          <w:sz w:val="22"/>
          <w:szCs w:val="22"/>
        </w:rPr>
      </w:pPr>
    </w:p>
    <w:p w14:paraId="311D443D" w14:textId="1653EE6A" w:rsidR="005E301E" w:rsidRPr="00923E7B" w:rsidRDefault="00B0422F">
      <w:pPr>
        <w:rPr>
          <w:rFonts w:ascii="Book Antiqua" w:hAnsi="Book Antiqua"/>
          <w:b/>
          <w:sz w:val="22"/>
          <w:szCs w:val="22"/>
        </w:rPr>
      </w:pPr>
      <w:r w:rsidRPr="00923E7B">
        <w:rPr>
          <w:rFonts w:ascii="Book Antiqua" w:hAnsi="Book Antiqua"/>
          <w:b/>
          <w:sz w:val="22"/>
          <w:szCs w:val="22"/>
        </w:rPr>
        <w:t>Matthew Jacobson</w:t>
      </w:r>
      <w:r w:rsidR="004B29C2" w:rsidRPr="00923E7B">
        <w:rPr>
          <w:rFonts w:ascii="Book Antiqua" w:hAnsi="Book Antiqua"/>
          <w:b/>
          <w:sz w:val="22"/>
          <w:szCs w:val="22"/>
        </w:rPr>
        <w:t xml:space="preserve">     </w:t>
      </w:r>
      <w:r w:rsidR="005E301E" w:rsidRPr="00923E7B">
        <w:rPr>
          <w:rFonts w:ascii="Book Antiqua" w:hAnsi="Book Antiqua"/>
          <w:b/>
          <w:sz w:val="22"/>
          <w:szCs w:val="22"/>
        </w:rPr>
        <w:t>matthew.jacobson@yale.edu</w:t>
      </w:r>
    </w:p>
    <w:p w14:paraId="3E531F1D" w14:textId="1BA2336B" w:rsidR="00B0422F" w:rsidRPr="00923E7B" w:rsidRDefault="0024400B">
      <w:pPr>
        <w:rPr>
          <w:rFonts w:ascii="Book Antiqua" w:hAnsi="Book Antiqua"/>
          <w:sz w:val="22"/>
          <w:szCs w:val="22"/>
        </w:rPr>
      </w:pPr>
      <w:r w:rsidRPr="00923E7B">
        <w:rPr>
          <w:rFonts w:ascii="Book Antiqua" w:hAnsi="Book Antiqua"/>
          <w:sz w:val="22"/>
          <w:szCs w:val="22"/>
        </w:rPr>
        <w:t>Office hours</w:t>
      </w:r>
      <w:r w:rsidR="00E131C4">
        <w:rPr>
          <w:rFonts w:ascii="Book Antiqua" w:hAnsi="Book Antiqua"/>
          <w:sz w:val="22"/>
          <w:szCs w:val="22"/>
        </w:rPr>
        <w:t xml:space="preserve">: </w:t>
      </w:r>
      <w:r w:rsidRPr="00923E7B">
        <w:rPr>
          <w:rFonts w:ascii="Book Antiqua" w:hAnsi="Book Antiqua"/>
          <w:sz w:val="22"/>
          <w:szCs w:val="22"/>
        </w:rPr>
        <w:t xml:space="preserve"> 35 Broadway</w:t>
      </w:r>
      <w:r w:rsidR="00DE2EC0">
        <w:rPr>
          <w:rFonts w:ascii="Book Antiqua" w:hAnsi="Book Antiqua"/>
          <w:sz w:val="22"/>
          <w:szCs w:val="22"/>
        </w:rPr>
        <w:t>,</w:t>
      </w:r>
      <w:r w:rsidRPr="00923E7B">
        <w:rPr>
          <w:rFonts w:ascii="Book Antiqua" w:hAnsi="Book Antiqua"/>
          <w:sz w:val="22"/>
          <w:szCs w:val="22"/>
        </w:rPr>
        <w:t xml:space="preserve"> room 205</w:t>
      </w:r>
      <w:r w:rsidR="00256B4F" w:rsidRPr="00923E7B">
        <w:rPr>
          <w:rFonts w:ascii="Book Antiqua" w:hAnsi="Book Antiqua"/>
          <w:sz w:val="22"/>
          <w:szCs w:val="22"/>
        </w:rPr>
        <w:t xml:space="preserve">, </w:t>
      </w:r>
      <w:r w:rsidR="00300C86" w:rsidRPr="00923E7B">
        <w:rPr>
          <w:rFonts w:ascii="Book Antiqua" w:hAnsi="Book Antiqua"/>
          <w:sz w:val="22"/>
          <w:szCs w:val="22"/>
        </w:rPr>
        <w:t>M @ 12</w:t>
      </w:r>
      <w:r w:rsidR="00E131C4">
        <w:rPr>
          <w:rFonts w:ascii="Book Antiqua" w:hAnsi="Book Antiqua"/>
          <w:sz w:val="22"/>
          <w:szCs w:val="22"/>
        </w:rPr>
        <w:t xml:space="preserve">:00 – </w:t>
      </w:r>
      <w:r w:rsidR="00300C86" w:rsidRPr="00923E7B">
        <w:rPr>
          <w:rFonts w:ascii="Book Antiqua" w:hAnsi="Book Antiqua"/>
          <w:sz w:val="22"/>
          <w:szCs w:val="22"/>
        </w:rPr>
        <w:t>2</w:t>
      </w:r>
      <w:r w:rsidR="00E131C4">
        <w:rPr>
          <w:rFonts w:ascii="Book Antiqua" w:hAnsi="Book Antiqua"/>
          <w:sz w:val="22"/>
          <w:szCs w:val="22"/>
        </w:rPr>
        <w:t xml:space="preserve">:00 </w:t>
      </w:r>
      <w:r w:rsidR="009F2F60" w:rsidRPr="00923E7B">
        <w:rPr>
          <w:rFonts w:ascii="Book Antiqua" w:hAnsi="Book Antiqua"/>
          <w:sz w:val="22"/>
          <w:szCs w:val="22"/>
        </w:rPr>
        <w:t>and by appointment.</w:t>
      </w:r>
      <w:r w:rsidR="005E301E" w:rsidRPr="00923E7B">
        <w:rPr>
          <w:rFonts w:ascii="Book Antiqua" w:hAnsi="Book Antiqua"/>
          <w:sz w:val="22"/>
          <w:szCs w:val="22"/>
        </w:rPr>
        <w:t xml:space="preserve"> </w:t>
      </w:r>
    </w:p>
    <w:p w14:paraId="2BE0D6A6" w14:textId="77777777" w:rsidR="005E301E" w:rsidRPr="00923E7B" w:rsidRDefault="005E301E">
      <w:pPr>
        <w:rPr>
          <w:rFonts w:ascii="Book Antiqua" w:hAnsi="Book Antiqua"/>
          <w:b/>
          <w:bCs/>
          <w:sz w:val="22"/>
          <w:szCs w:val="22"/>
        </w:rPr>
      </w:pPr>
    </w:p>
    <w:p w14:paraId="7A7BE206" w14:textId="3339E332" w:rsidR="00553AA4" w:rsidRPr="00923E7B" w:rsidRDefault="00553AA4" w:rsidP="00553AA4">
      <w:pPr>
        <w:rPr>
          <w:rFonts w:ascii="Book Antiqua" w:hAnsi="Book Antiqua"/>
          <w:b/>
          <w:bCs/>
          <w:sz w:val="22"/>
          <w:szCs w:val="22"/>
        </w:rPr>
      </w:pPr>
      <w:r w:rsidRPr="00923E7B">
        <w:rPr>
          <w:rFonts w:ascii="Book Antiqua" w:hAnsi="Book Antiqua"/>
          <w:b/>
          <w:bCs/>
          <w:sz w:val="22"/>
          <w:szCs w:val="22"/>
        </w:rPr>
        <w:t xml:space="preserve">Anna Duensing   </w:t>
      </w:r>
      <w:r w:rsidR="00D60801" w:rsidRPr="00923E7B">
        <w:rPr>
          <w:rFonts w:ascii="Book Antiqua" w:hAnsi="Book Antiqua"/>
          <w:b/>
          <w:bCs/>
          <w:sz w:val="22"/>
          <w:szCs w:val="22"/>
        </w:rPr>
        <w:t xml:space="preserve"> </w:t>
      </w:r>
      <w:r w:rsidRPr="00923E7B">
        <w:rPr>
          <w:rFonts w:ascii="Book Antiqua" w:hAnsi="Book Antiqua"/>
          <w:b/>
          <w:bCs/>
          <w:sz w:val="22"/>
          <w:szCs w:val="22"/>
        </w:rPr>
        <w:t xml:space="preserve"> </w:t>
      </w:r>
      <w:hyperlink r:id="rId8" w:history="1">
        <w:r w:rsidR="00D60801" w:rsidRPr="00923E7B">
          <w:rPr>
            <w:rStyle w:val="Hyperlink"/>
            <w:rFonts w:ascii="Book Antiqua" w:hAnsi="Book Antiqua"/>
            <w:b/>
            <w:bCs/>
            <w:color w:val="auto"/>
            <w:sz w:val="22"/>
            <w:szCs w:val="22"/>
            <w:u w:val="none"/>
          </w:rPr>
          <w:t>anna.duensing@yale.edu</w:t>
        </w:r>
      </w:hyperlink>
    </w:p>
    <w:p w14:paraId="311C270A" w14:textId="305814B7" w:rsidR="00D60801" w:rsidRPr="00923E7B" w:rsidRDefault="00D60801" w:rsidP="00553AA4">
      <w:pPr>
        <w:rPr>
          <w:rFonts w:ascii="Book Antiqua" w:hAnsi="Book Antiqua"/>
          <w:bCs/>
          <w:sz w:val="22"/>
          <w:szCs w:val="22"/>
        </w:rPr>
      </w:pPr>
      <w:r w:rsidRPr="00923E7B">
        <w:rPr>
          <w:rFonts w:ascii="Book Antiqua" w:hAnsi="Book Antiqua"/>
          <w:bCs/>
          <w:sz w:val="22"/>
          <w:szCs w:val="22"/>
        </w:rPr>
        <w:t>Office hours</w:t>
      </w:r>
      <w:r w:rsidR="00E131C4">
        <w:rPr>
          <w:rFonts w:ascii="Book Antiqua" w:hAnsi="Book Antiqua"/>
          <w:bCs/>
          <w:sz w:val="22"/>
          <w:szCs w:val="22"/>
        </w:rPr>
        <w:t xml:space="preserve">: </w:t>
      </w:r>
      <w:r w:rsidRPr="00923E7B">
        <w:rPr>
          <w:rFonts w:ascii="Book Antiqua" w:hAnsi="Book Antiqua"/>
          <w:bCs/>
          <w:sz w:val="22"/>
          <w:szCs w:val="22"/>
        </w:rPr>
        <w:t xml:space="preserve"> Bass L30A, T @ 2</w:t>
      </w:r>
      <w:r w:rsidR="00E131C4">
        <w:rPr>
          <w:rFonts w:ascii="Book Antiqua" w:hAnsi="Book Antiqua"/>
          <w:bCs/>
          <w:sz w:val="22"/>
          <w:szCs w:val="22"/>
        </w:rPr>
        <w:t xml:space="preserve">:00 – </w:t>
      </w:r>
      <w:r w:rsidRPr="00923E7B">
        <w:rPr>
          <w:rFonts w:ascii="Book Antiqua" w:hAnsi="Book Antiqua"/>
          <w:bCs/>
          <w:sz w:val="22"/>
          <w:szCs w:val="22"/>
        </w:rPr>
        <w:t>4</w:t>
      </w:r>
      <w:r w:rsidR="00E131C4">
        <w:rPr>
          <w:rFonts w:ascii="Book Antiqua" w:hAnsi="Book Antiqua"/>
          <w:bCs/>
          <w:sz w:val="22"/>
          <w:szCs w:val="22"/>
        </w:rPr>
        <w:t>:00</w:t>
      </w:r>
      <w:r w:rsidRPr="00923E7B">
        <w:rPr>
          <w:rFonts w:ascii="Book Antiqua" w:hAnsi="Book Antiqua"/>
          <w:bCs/>
          <w:sz w:val="22"/>
          <w:szCs w:val="22"/>
        </w:rPr>
        <w:t xml:space="preserve"> and by appointment</w:t>
      </w:r>
      <w:r w:rsidR="008A34DD" w:rsidRPr="00923E7B">
        <w:rPr>
          <w:rFonts w:ascii="Book Antiqua" w:hAnsi="Book Antiqua"/>
          <w:bCs/>
          <w:sz w:val="22"/>
          <w:szCs w:val="22"/>
        </w:rPr>
        <w:t>.</w:t>
      </w:r>
    </w:p>
    <w:p w14:paraId="3D93343A" w14:textId="3D4F057B" w:rsidR="005E301E" w:rsidRPr="00923E7B" w:rsidRDefault="005E301E">
      <w:pPr>
        <w:rPr>
          <w:rFonts w:ascii="Book Antiqua" w:hAnsi="Book Antiqua"/>
          <w:b/>
          <w:sz w:val="22"/>
          <w:szCs w:val="22"/>
        </w:rPr>
      </w:pPr>
    </w:p>
    <w:p w14:paraId="62E73812" w14:textId="77777777" w:rsidR="003E446C" w:rsidRPr="00923E7B" w:rsidRDefault="003E446C">
      <w:pPr>
        <w:rPr>
          <w:rFonts w:ascii="Book Antiqua" w:hAnsi="Book Antiqua"/>
          <w:sz w:val="22"/>
          <w:szCs w:val="22"/>
        </w:rPr>
      </w:pPr>
    </w:p>
    <w:p w14:paraId="3605F11E" w14:textId="283BB5F0" w:rsidR="00195B8F" w:rsidRPr="00923E7B" w:rsidRDefault="00CB67AB">
      <w:pPr>
        <w:rPr>
          <w:rFonts w:ascii="Book Antiqua" w:hAnsi="Book Antiqua" w:cs="Calibri"/>
          <w:sz w:val="22"/>
          <w:szCs w:val="22"/>
        </w:rPr>
      </w:pPr>
      <w:r w:rsidRPr="00923E7B">
        <w:rPr>
          <w:rFonts w:ascii="Book Antiqua" w:hAnsi="Book Antiqua" w:cs="Calibri"/>
          <w:sz w:val="22"/>
          <w:szCs w:val="22"/>
        </w:rPr>
        <w:t xml:space="preserve">This mixed graduate/undergraduate seminar surveys documentary work in three media---film, photography, and sound--since the 1930s, focusing on the documentary as both a cultural form with a history of its own and as a parcel of skill sets and story-telling and production practices to be studied and mastered.  Readings and discussions will cover important scholarly approaches to documentary as a genre, as well as close readings of documentaries themselves and practitioners' guides to various aspects of documentary work.  Topics include major trends in documentary practice across the three media, documentary ethics, aesthetics and truth-claims, documentary's relationship to the scholarly disciplines and to journalism, and documentary work as political activism.  Class meetings include screenings/viewings/ soundings of documentary works, and discussions with working documentarians (including </w:t>
      </w:r>
      <w:r w:rsidR="00752A7A" w:rsidRPr="00923E7B">
        <w:rPr>
          <w:rFonts w:ascii="Book Antiqua" w:hAnsi="Book Antiqua" w:cs="Calibri"/>
          <w:sz w:val="22"/>
          <w:szCs w:val="22"/>
        </w:rPr>
        <w:t>Gaspar Gonzalez</w:t>
      </w:r>
      <w:r w:rsidR="00BB3713" w:rsidRPr="00923E7B">
        <w:rPr>
          <w:rFonts w:ascii="Book Antiqua" w:hAnsi="Book Antiqua" w:cs="Calibri"/>
          <w:sz w:val="22"/>
          <w:szCs w:val="22"/>
        </w:rPr>
        <w:t>, Jake Halpern, and Zareena Grewal</w:t>
      </w:r>
      <w:r w:rsidRPr="00923E7B">
        <w:rPr>
          <w:rFonts w:ascii="Book Antiqua" w:hAnsi="Book Antiqua" w:cs="Calibri"/>
          <w:sz w:val="22"/>
          <w:szCs w:val="22"/>
        </w:rPr>
        <w:t xml:space="preserve">).  </w:t>
      </w:r>
    </w:p>
    <w:p w14:paraId="085C3A9A" w14:textId="77777777" w:rsidR="00BB3713" w:rsidRPr="00923E7B" w:rsidRDefault="00BB3713">
      <w:pPr>
        <w:rPr>
          <w:rFonts w:ascii="Book Antiqua" w:hAnsi="Book Antiqua" w:cs="Calibri"/>
          <w:sz w:val="22"/>
          <w:szCs w:val="22"/>
        </w:rPr>
      </w:pPr>
    </w:p>
    <w:p w14:paraId="6CEDFAC7" w14:textId="59E36CA7" w:rsidR="00EA7063" w:rsidRPr="00923E7B" w:rsidRDefault="00BB3713" w:rsidP="00EA7063">
      <w:pPr>
        <w:rPr>
          <w:rFonts w:ascii="Book Antiqua" w:hAnsi="Book Antiqua" w:cs="Calibri"/>
          <w:sz w:val="22"/>
          <w:szCs w:val="22"/>
        </w:rPr>
      </w:pPr>
      <w:r w:rsidRPr="00923E7B">
        <w:rPr>
          <w:rFonts w:ascii="Book Antiqua" w:hAnsi="Book Antiqua" w:cs="Helvetica"/>
          <w:sz w:val="22"/>
          <w:szCs w:val="22"/>
        </w:rPr>
        <w:t xml:space="preserve">The course offers a certain breadth across the documentary form, but its depth lies in the work of documenting violence—painful realities, suffering, sufferers, and in turn, human endurance, survival, and resistance. </w:t>
      </w:r>
      <w:r w:rsidR="00EA7063" w:rsidRPr="00923E7B">
        <w:rPr>
          <w:rFonts w:ascii="Book Antiqua" w:hAnsi="Book Antiqua" w:cs="Helvetica"/>
          <w:sz w:val="22"/>
          <w:szCs w:val="22"/>
        </w:rPr>
        <w:t xml:space="preserve"> </w:t>
      </w:r>
      <w:r w:rsidRPr="00923E7B">
        <w:rPr>
          <w:rFonts w:ascii="Book Antiqua" w:hAnsi="Book Antiqua" w:cs="Helvetica"/>
          <w:sz w:val="22"/>
          <w:szCs w:val="22"/>
        </w:rPr>
        <w:t xml:space="preserve">We will consider the ways in which technologies of violence and technologies of documentary have evolved simultaneously, at times informing one another, </w:t>
      </w:r>
      <w:r w:rsidR="00DE031D" w:rsidRPr="00923E7B">
        <w:rPr>
          <w:rFonts w:ascii="Book Antiqua" w:hAnsi="Book Antiqua" w:cs="Helvetica"/>
          <w:sz w:val="22"/>
          <w:szCs w:val="22"/>
        </w:rPr>
        <w:t xml:space="preserve">and </w:t>
      </w:r>
      <w:r w:rsidR="00EA7063" w:rsidRPr="00923E7B">
        <w:rPr>
          <w:rFonts w:ascii="Book Antiqua" w:hAnsi="Book Antiqua" w:cs="Helvetica"/>
          <w:sz w:val="22"/>
          <w:szCs w:val="22"/>
        </w:rPr>
        <w:t xml:space="preserve">we will </w:t>
      </w:r>
      <w:r w:rsidR="00DE031D" w:rsidRPr="00923E7B">
        <w:rPr>
          <w:rFonts w:ascii="Book Antiqua" w:hAnsi="Book Antiqua" w:cs="Helvetica"/>
          <w:sz w:val="22"/>
          <w:szCs w:val="22"/>
        </w:rPr>
        <w:t>explore</w:t>
      </w:r>
      <w:r w:rsidRPr="00923E7B">
        <w:rPr>
          <w:rFonts w:ascii="Book Antiqua" w:hAnsi="Book Antiqua" w:cs="Helvetica"/>
          <w:sz w:val="22"/>
          <w:szCs w:val="22"/>
        </w:rPr>
        <w:t xml:space="preserve"> the ways documentary forms have been wielded both for and against causes of dispossession, war, and inequality, and </w:t>
      </w:r>
      <w:r w:rsidR="00DE031D" w:rsidRPr="00923E7B">
        <w:rPr>
          <w:rFonts w:ascii="Book Antiqua" w:hAnsi="Book Antiqua" w:cs="Helvetica"/>
          <w:sz w:val="22"/>
          <w:szCs w:val="22"/>
        </w:rPr>
        <w:t xml:space="preserve">in </w:t>
      </w:r>
      <w:r w:rsidRPr="00923E7B">
        <w:rPr>
          <w:rFonts w:ascii="Book Antiqua" w:hAnsi="Book Antiqua" w:cs="Helvetica"/>
          <w:sz w:val="22"/>
          <w:szCs w:val="22"/>
        </w:rPr>
        <w:t xml:space="preserve">struggles of race, class, and gender. </w:t>
      </w:r>
      <w:r w:rsidR="00DE031D" w:rsidRPr="00923E7B">
        <w:rPr>
          <w:rFonts w:ascii="Book Antiqua" w:hAnsi="Book Antiqua" w:cs="Helvetica"/>
          <w:sz w:val="22"/>
          <w:szCs w:val="22"/>
        </w:rPr>
        <w:t xml:space="preserve"> </w:t>
      </w:r>
      <w:r w:rsidRPr="00923E7B">
        <w:rPr>
          <w:rFonts w:ascii="Book Antiqua" w:hAnsi="Book Antiqua" w:cs="Helvetica"/>
          <w:sz w:val="22"/>
          <w:szCs w:val="22"/>
        </w:rPr>
        <w:t>We will also be thinking more generally about what documentary</w:t>
      </w:r>
      <w:r w:rsidR="00DE031D" w:rsidRPr="00923E7B">
        <w:rPr>
          <w:rFonts w:ascii="Book Antiqua" w:hAnsi="Book Antiqua" w:cs="Helvetica"/>
          <w:sz w:val="22"/>
          <w:szCs w:val="22"/>
        </w:rPr>
        <w:t xml:space="preserve"> forms</w:t>
      </w:r>
      <w:r w:rsidRPr="00923E7B">
        <w:rPr>
          <w:rFonts w:ascii="Book Antiqua" w:hAnsi="Book Antiqua" w:cs="Helvetica"/>
          <w:sz w:val="22"/>
          <w:szCs w:val="22"/>
        </w:rPr>
        <w:t xml:space="preserve"> </w:t>
      </w:r>
      <w:r w:rsidR="00DE031D" w:rsidRPr="00923E7B">
        <w:rPr>
          <w:rFonts w:ascii="Book Antiqua" w:hAnsi="Book Antiqua" w:cs="Helvetica"/>
          <w:i/>
          <w:iCs/>
          <w:sz w:val="22"/>
          <w:szCs w:val="22"/>
        </w:rPr>
        <w:t>do</w:t>
      </w:r>
      <w:r w:rsidRPr="00923E7B">
        <w:rPr>
          <w:rFonts w:ascii="Book Antiqua" w:hAnsi="Book Antiqua" w:cs="Helvetica"/>
          <w:sz w:val="22"/>
          <w:szCs w:val="22"/>
        </w:rPr>
        <w:t xml:space="preserve">, </w:t>
      </w:r>
      <w:r w:rsidR="00DE031D" w:rsidRPr="00923E7B">
        <w:rPr>
          <w:rFonts w:ascii="Book Antiqua" w:hAnsi="Book Antiqua" w:cs="Helvetica"/>
          <w:sz w:val="22"/>
          <w:szCs w:val="22"/>
        </w:rPr>
        <w:t>looking</w:t>
      </w:r>
      <w:r w:rsidRPr="00923E7B">
        <w:rPr>
          <w:rFonts w:ascii="Book Antiqua" w:hAnsi="Book Antiqua" w:cs="Helvetica"/>
          <w:sz w:val="22"/>
          <w:szCs w:val="22"/>
        </w:rPr>
        <w:t xml:space="preserve"> to scholars who have framed </w:t>
      </w:r>
      <w:r w:rsidR="00DE031D" w:rsidRPr="00923E7B">
        <w:rPr>
          <w:rFonts w:ascii="Book Antiqua" w:hAnsi="Book Antiqua" w:cs="Helvetica"/>
          <w:sz w:val="22"/>
          <w:szCs w:val="22"/>
        </w:rPr>
        <w:t>documentary work</w:t>
      </w:r>
      <w:r w:rsidRPr="00923E7B">
        <w:rPr>
          <w:rFonts w:ascii="Book Antiqua" w:hAnsi="Book Antiqua" w:cs="Helvetica"/>
          <w:sz w:val="22"/>
          <w:szCs w:val="22"/>
        </w:rPr>
        <w:t xml:space="preserve"> as any number of active and passive projects: </w:t>
      </w:r>
      <w:r w:rsidR="00DE031D" w:rsidRPr="00923E7B">
        <w:rPr>
          <w:rFonts w:ascii="Book Antiqua" w:hAnsi="Book Antiqua" w:cs="Helvetica"/>
          <w:sz w:val="22"/>
          <w:szCs w:val="22"/>
        </w:rPr>
        <w:t xml:space="preserve"> </w:t>
      </w:r>
      <w:r w:rsidRPr="00923E7B">
        <w:rPr>
          <w:rFonts w:ascii="Book Antiqua" w:hAnsi="Book Antiqua" w:cs="Helvetica"/>
          <w:sz w:val="22"/>
          <w:szCs w:val="22"/>
        </w:rPr>
        <w:t xml:space="preserve">regarding, witnessing, encountering, preserving, recovering, communing, storytelling, </w:t>
      </w:r>
      <w:r w:rsidR="00B825D3" w:rsidRPr="00923E7B">
        <w:rPr>
          <w:rFonts w:ascii="Book Antiqua" w:hAnsi="Book Antiqua" w:cs="Helvetica"/>
          <w:sz w:val="22"/>
          <w:szCs w:val="22"/>
        </w:rPr>
        <w:t xml:space="preserve">advocating, </w:t>
      </w:r>
      <w:r w:rsidRPr="00923E7B">
        <w:rPr>
          <w:rFonts w:ascii="Book Antiqua" w:hAnsi="Book Antiqua" w:cs="Helvetica"/>
          <w:sz w:val="22"/>
          <w:szCs w:val="22"/>
        </w:rPr>
        <w:t xml:space="preserve">or simply facing facts. </w:t>
      </w:r>
      <w:r w:rsidR="00DE031D" w:rsidRPr="00923E7B">
        <w:rPr>
          <w:rFonts w:ascii="Book Antiqua" w:hAnsi="Book Antiqua" w:cs="Helvetica"/>
          <w:sz w:val="22"/>
          <w:szCs w:val="22"/>
        </w:rPr>
        <w:t xml:space="preserve"> </w:t>
      </w:r>
      <w:r w:rsidRPr="00923E7B">
        <w:rPr>
          <w:rFonts w:ascii="Book Antiqua" w:hAnsi="Book Antiqua" w:cs="Helvetica"/>
          <w:sz w:val="22"/>
          <w:szCs w:val="22"/>
        </w:rPr>
        <w:t>Readings and screenings will ask students to engage with the liberties and limits of documentary strategies to engage politically challenging themes, to raise awareness, and to bring about change. Four short assignments and a final project provide students the chance to explore these questions in relation to specific works of their choice.</w:t>
      </w:r>
      <w:r w:rsidR="00EA7063" w:rsidRPr="00923E7B">
        <w:rPr>
          <w:rFonts w:ascii="Book Antiqua" w:hAnsi="Book Antiqua" w:cs="Helvetica"/>
          <w:sz w:val="22"/>
          <w:szCs w:val="22"/>
        </w:rPr>
        <w:t xml:space="preserve">  </w:t>
      </w:r>
      <w:r w:rsidR="00EA7063" w:rsidRPr="00923E7B">
        <w:rPr>
          <w:rFonts w:ascii="Book Antiqua" w:hAnsi="Book Antiqua" w:cs="Calibri"/>
          <w:sz w:val="22"/>
          <w:szCs w:val="22"/>
        </w:rPr>
        <w:t xml:space="preserve">Students' final projects may take the form of a traditional scholarly paper on some aspect of documentary history or a particular documentary producer, OR an actual piece of documentary work—a film treatment, a brief video, a set of photographs, a sound documentary or script. </w:t>
      </w:r>
    </w:p>
    <w:p w14:paraId="5540D825" w14:textId="15BF74BC" w:rsidR="00BB3713" w:rsidRPr="00923E7B" w:rsidRDefault="00BB3713">
      <w:pPr>
        <w:rPr>
          <w:rFonts w:ascii="Book Antiqua" w:hAnsi="Book Antiqua" w:cs="Calibri"/>
          <w:sz w:val="22"/>
          <w:szCs w:val="22"/>
        </w:rPr>
      </w:pPr>
    </w:p>
    <w:p w14:paraId="39B9CA33" w14:textId="07325C25" w:rsidR="00B0422F" w:rsidRPr="00923E7B" w:rsidRDefault="001F135E">
      <w:pPr>
        <w:rPr>
          <w:rFonts w:ascii="Book Antiqua" w:hAnsi="Book Antiqua"/>
          <w:b/>
          <w:sz w:val="22"/>
          <w:szCs w:val="22"/>
        </w:rPr>
      </w:pPr>
      <w:r w:rsidRPr="00923E7B">
        <w:rPr>
          <w:rFonts w:ascii="Book Antiqua" w:hAnsi="Book Antiqua"/>
          <w:b/>
          <w:sz w:val="22"/>
          <w:szCs w:val="22"/>
        </w:rPr>
        <w:t>Readings</w:t>
      </w:r>
    </w:p>
    <w:p w14:paraId="58935A2F" w14:textId="77777777" w:rsidR="00F621B3" w:rsidRPr="00923E7B" w:rsidRDefault="00F621B3" w:rsidP="00F621B3">
      <w:pPr>
        <w:rPr>
          <w:rFonts w:ascii="Book Antiqua" w:hAnsi="Book Antiqua"/>
          <w:sz w:val="22"/>
          <w:szCs w:val="22"/>
        </w:rPr>
      </w:pPr>
    </w:p>
    <w:p w14:paraId="0F7E387D" w14:textId="1D97D817" w:rsidR="00F621B3" w:rsidRPr="00923E7B" w:rsidRDefault="00F621B3" w:rsidP="00F621B3">
      <w:pPr>
        <w:rPr>
          <w:rFonts w:ascii="Book Antiqua" w:hAnsi="Book Antiqua"/>
          <w:i/>
          <w:sz w:val="20"/>
          <w:szCs w:val="20"/>
        </w:rPr>
      </w:pPr>
      <w:r w:rsidRPr="00923E7B">
        <w:rPr>
          <w:rFonts w:ascii="Book Antiqua" w:hAnsi="Book Antiqua"/>
          <w:sz w:val="20"/>
          <w:szCs w:val="20"/>
        </w:rPr>
        <w:t xml:space="preserve">Louise Spence and Vinicius Navarro, </w:t>
      </w:r>
      <w:r w:rsidRPr="00923E7B">
        <w:rPr>
          <w:rFonts w:ascii="Book Antiqua" w:hAnsi="Book Antiqua"/>
          <w:i/>
          <w:sz w:val="20"/>
          <w:szCs w:val="20"/>
        </w:rPr>
        <w:t>Crafting Truth:  Documentary Form and Meaning</w:t>
      </w:r>
    </w:p>
    <w:p w14:paraId="4014AE56" w14:textId="77777777" w:rsidR="00F621B3" w:rsidRPr="00923E7B" w:rsidRDefault="00F621B3" w:rsidP="00F621B3">
      <w:pPr>
        <w:rPr>
          <w:rFonts w:ascii="Book Antiqua" w:hAnsi="Book Antiqua"/>
          <w:i/>
          <w:sz w:val="20"/>
          <w:szCs w:val="20"/>
        </w:rPr>
      </w:pPr>
      <w:r w:rsidRPr="00923E7B">
        <w:rPr>
          <w:rFonts w:ascii="Book Antiqua" w:hAnsi="Book Antiqua"/>
          <w:sz w:val="20"/>
          <w:szCs w:val="20"/>
        </w:rPr>
        <w:t xml:space="preserve">Robert Coles, </w:t>
      </w:r>
      <w:r w:rsidRPr="00923E7B">
        <w:rPr>
          <w:rFonts w:ascii="Book Antiqua" w:hAnsi="Book Antiqua"/>
          <w:i/>
          <w:sz w:val="20"/>
          <w:szCs w:val="20"/>
        </w:rPr>
        <w:t>Doing Documentary Work</w:t>
      </w:r>
    </w:p>
    <w:p w14:paraId="210EB9B8" w14:textId="4F36F3F5" w:rsidR="00B84AC3" w:rsidRPr="00923E7B" w:rsidRDefault="00B84AC3" w:rsidP="00F621B3">
      <w:pPr>
        <w:rPr>
          <w:rFonts w:ascii="Book Antiqua" w:hAnsi="Book Antiqua"/>
          <w:b/>
          <w:sz w:val="20"/>
          <w:szCs w:val="20"/>
        </w:rPr>
      </w:pPr>
      <w:r w:rsidRPr="00923E7B">
        <w:rPr>
          <w:rFonts w:ascii="Book Antiqua" w:hAnsi="Book Antiqua"/>
          <w:sz w:val="20"/>
          <w:szCs w:val="20"/>
        </w:rPr>
        <w:t xml:space="preserve">Fred Ritchin, </w:t>
      </w:r>
      <w:r w:rsidRPr="00923E7B">
        <w:rPr>
          <w:rFonts w:ascii="Book Antiqua" w:hAnsi="Book Antiqua"/>
          <w:i/>
          <w:sz w:val="20"/>
          <w:szCs w:val="20"/>
        </w:rPr>
        <w:t>Bending the Frame:  Photojournalism, Documentary, and the Citizen</w:t>
      </w:r>
    </w:p>
    <w:p w14:paraId="6A7432C2" w14:textId="6104D620" w:rsidR="00B84AC3" w:rsidRPr="00923E7B" w:rsidRDefault="00B84AC3" w:rsidP="00F621B3">
      <w:pPr>
        <w:rPr>
          <w:rFonts w:ascii="Book Antiqua" w:hAnsi="Book Antiqua"/>
          <w:i/>
          <w:sz w:val="20"/>
          <w:szCs w:val="20"/>
        </w:rPr>
      </w:pPr>
      <w:r w:rsidRPr="00923E7B">
        <w:rPr>
          <w:rFonts w:ascii="Book Antiqua" w:hAnsi="Book Antiqua"/>
          <w:sz w:val="20"/>
          <w:szCs w:val="20"/>
        </w:rPr>
        <w:t xml:space="preserve">Deborah Nelson, </w:t>
      </w:r>
      <w:r w:rsidRPr="00923E7B">
        <w:rPr>
          <w:rFonts w:ascii="Book Antiqua" w:hAnsi="Book Antiqua"/>
          <w:i/>
          <w:sz w:val="20"/>
          <w:szCs w:val="20"/>
        </w:rPr>
        <w:t>Tough Enough:  Arbus, Arendt, Didion, McCarthy, Sontag, Weil</w:t>
      </w:r>
    </w:p>
    <w:p w14:paraId="1480FD43" w14:textId="60F9BDC8" w:rsidR="00C27C0D" w:rsidRPr="00923E7B" w:rsidRDefault="00C27C0D" w:rsidP="00F621B3">
      <w:pPr>
        <w:rPr>
          <w:rFonts w:ascii="Book Antiqua" w:hAnsi="Book Antiqua"/>
          <w:sz w:val="20"/>
          <w:szCs w:val="20"/>
        </w:rPr>
      </w:pPr>
      <w:r w:rsidRPr="00923E7B">
        <w:rPr>
          <w:rFonts w:ascii="Book Antiqua" w:hAnsi="Book Antiqua"/>
          <w:sz w:val="20"/>
          <w:szCs w:val="20"/>
        </w:rPr>
        <w:lastRenderedPageBreak/>
        <w:t xml:space="preserve">Susan Sontag, </w:t>
      </w:r>
      <w:r w:rsidRPr="00923E7B">
        <w:rPr>
          <w:rFonts w:ascii="Book Antiqua" w:hAnsi="Book Antiqua"/>
          <w:i/>
          <w:sz w:val="20"/>
          <w:szCs w:val="20"/>
        </w:rPr>
        <w:t>On Regarding the Pain of Others</w:t>
      </w:r>
      <w:r w:rsidRPr="00923E7B">
        <w:rPr>
          <w:rFonts w:ascii="Book Antiqua" w:hAnsi="Book Antiqua"/>
          <w:sz w:val="20"/>
          <w:szCs w:val="20"/>
        </w:rPr>
        <w:t xml:space="preserve"> (selections)</w:t>
      </w:r>
    </w:p>
    <w:p w14:paraId="119786FC" w14:textId="2149907C" w:rsidR="00B84AC3" w:rsidRPr="00923E7B" w:rsidRDefault="00B84AC3" w:rsidP="00F621B3">
      <w:pPr>
        <w:rPr>
          <w:rFonts w:ascii="Book Antiqua" w:hAnsi="Book Antiqua"/>
          <w:i/>
          <w:sz w:val="20"/>
          <w:szCs w:val="20"/>
        </w:rPr>
      </w:pPr>
      <w:r w:rsidRPr="00923E7B">
        <w:rPr>
          <w:rFonts w:ascii="Book Antiqua" w:hAnsi="Book Antiqua"/>
          <w:sz w:val="20"/>
          <w:szCs w:val="20"/>
        </w:rPr>
        <w:t xml:space="preserve">Roland Barthes, </w:t>
      </w:r>
      <w:r w:rsidRPr="00923E7B">
        <w:rPr>
          <w:rFonts w:ascii="Book Antiqua" w:hAnsi="Book Antiqua"/>
          <w:i/>
          <w:sz w:val="20"/>
          <w:szCs w:val="20"/>
        </w:rPr>
        <w:t>Camera Lucida</w:t>
      </w:r>
    </w:p>
    <w:p w14:paraId="69CF377B" w14:textId="3646D1A4" w:rsidR="00B84AC3" w:rsidRPr="00923E7B" w:rsidRDefault="00B84AC3" w:rsidP="00F621B3">
      <w:pPr>
        <w:rPr>
          <w:rFonts w:ascii="Book Antiqua" w:hAnsi="Book Antiqua"/>
          <w:sz w:val="20"/>
          <w:szCs w:val="20"/>
        </w:rPr>
      </w:pPr>
      <w:r w:rsidRPr="00923E7B">
        <w:rPr>
          <w:rFonts w:ascii="Book Antiqua" w:hAnsi="Book Antiqua"/>
          <w:sz w:val="20"/>
          <w:szCs w:val="20"/>
        </w:rPr>
        <w:t xml:space="preserve">Alan Trachtenberg, </w:t>
      </w:r>
      <w:r w:rsidRPr="00923E7B">
        <w:rPr>
          <w:rFonts w:ascii="Book Antiqua" w:hAnsi="Book Antiqua"/>
          <w:i/>
          <w:sz w:val="20"/>
          <w:szCs w:val="20"/>
        </w:rPr>
        <w:t>Reading American Photographs</w:t>
      </w:r>
      <w:r w:rsidRPr="00923E7B">
        <w:rPr>
          <w:rFonts w:ascii="Book Antiqua" w:hAnsi="Book Antiqua"/>
          <w:sz w:val="20"/>
          <w:szCs w:val="20"/>
        </w:rPr>
        <w:t xml:space="preserve"> (selections)</w:t>
      </w:r>
    </w:p>
    <w:p w14:paraId="0BD197A6" w14:textId="735F1BC8" w:rsidR="00F621B3" w:rsidRPr="00923E7B" w:rsidRDefault="00F621B3" w:rsidP="00F621B3">
      <w:pPr>
        <w:rPr>
          <w:rFonts w:ascii="Book Antiqua" w:hAnsi="Book Antiqua"/>
          <w:sz w:val="20"/>
          <w:szCs w:val="20"/>
        </w:rPr>
      </w:pPr>
      <w:r w:rsidRPr="00923E7B">
        <w:rPr>
          <w:rFonts w:ascii="Book Antiqua" w:hAnsi="Book Antiqua"/>
          <w:sz w:val="20"/>
          <w:szCs w:val="20"/>
        </w:rPr>
        <w:t xml:space="preserve">Ken Light, </w:t>
      </w:r>
      <w:r w:rsidRPr="00923E7B">
        <w:rPr>
          <w:rFonts w:ascii="Book Antiqua" w:hAnsi="Book Antiqua"/>
          <w:i/>
          <w:sz w:val="20"/>
          <w:szCs w:val="20"/>
        </w:rPr>
        <w:t>Witness in Our Time</w:t>
      </w:r>
    </w:p>
    <w:p w14:paraId="1F993670" w14:textId="77777777" w:rsidR="00B84AC3" w:rsidRPr="00923E7B" w:rsidRDefault="00B84AC3" w:rsidP="00F621B3">
      <w:pPr>
        <w:rPr>
          <w:rFonts w:ascii="Book Antiqua" w:hAnsi="Book Antiqua"/>
          <w:i/>
          <w:sz w:val="20"/>
          <w:szCs w:val="20"/>
        </w:rPr>
      </w:pPr>
      <w:r w:rsidRPr="00923E7B">
        <w:rPr>
          <w:rFonts w:ascii="Book Antiqua" w:hAnsi="Book Antiqua"/>
          <w:sz w:val="20"/>
          <w:szCs w:val="20"/>
        </w:rPr>
        <w:t xml:space="preserve">Linda Gordon, Gary Okihiro, </w:t>
      </w:r>
      <w:r w:rsidRPr="00923E7B">
        <w:rPr>
          <w:rFonts w:ascii="Book Antiqua" w:hAnsi="Book Antiqua"/>
          <w:i/>
          <w:sz w:val="20"/>
          <w:szCs w:val="20"/>
        </w:rPr>
        <w:t xml:space="preserve">Impounded:  Dorothea Lange and the Censored Images of </w:t>
      </w:r>
    </w:p>
    <w:p w14:paraId="6086B0DE" w14:textId="0A6E9136" w:rsidR="00F621B3" w:rsidRPr="00923E7B" w:rsidRDefault="00B84AC3" w:rsidP="0041473F">
      <w:pPr>
        <w:ind w:firstLine="720"/>
        <w:rPr>
          <w:rFonts w:ascii="Book Antiqua" w:hAnsi="Book Antiqua"/>
          <w:sz w:val="20"/>
          <w:szCs w:val="20"/>
        </w:rPr>
      </w:pPr>
      <w:r w:rsidRPr="00923E7B">
        <w:rPr>
          <w:rFonts w:ascii="Book Antiqua" w:hAnsi="Book Antiqua"/>
          <w:i/>
          <w:sz w:val="20"/>
          <w:szCs w:val="20"/>
        </w:rPr>
        <w:t>Japanese American Internment</w:t>
      </w:r>
    </w:p>
    <w:p w14:paraId="7307BF4D" w14:textId="626BD387" w:rsidR="00E52615" w:rsidRPr="00923E7B" w:rsidRDefault="00E52615" w:rsidP="00F621B3">
      <w:pPr>
        <w:rPr>
          <w:rFonts w:ascii="Book Antiqua" w:hAnsi="Book Antiqua"/>
          <w:i/>
          <w:sz w:val="20"/>
          <w:szCs w:val="20"/>
        </w:rPr>
      </w:pPr>
      <w:r w:rsidRPr="00923E7B">
        <w:rPr>
          <w:rFonts w:ascii="Book Antiqua" w:hAnsi="Book Antiqua"/>
          <w:sz w:val="20"/>
          <w:szCs w:val="20"/>
        </w:rPr>
        <w:t xml:space="preserve">Matthew Ehrlich, </w:t>
      </w:r>
      <w:r w:rsidRPr="00923E7B">
        <w:rPr>
          <w:rFonts w:ascii="Book Antiqua" w:hAnsi="Book Antiqua"/>
          <w:i/>
          <w:sz w:val="20"/>
          <w:szCs w:val="20"/>
        </w:rPr>
        <w:t>Radio Utopia:  Postwar Audio Documentary in the Public Interest</w:t>
      </w:r>
    </w:p>
    <w:p w14:paraId="199FE10B" w14:textId="3BB8CAD3" w:rsidR="00F621B3" w:rsidRPr="00923E7B" w:rsidRDefault="00F621B3" w:rsidP="00F621B3">
      <w:pPr>
        <w:rPr>
          <w:rFonts w:ascii="Book Antiqua" w:hAnsi="Book Antiqua"/>
          <w:sz w:val="20"/>
          <w:szCs w:val="20"/>
        </w:rPr>
      </w:pPr>
      <w:r w:rsidRPr="00923E7B">
        <w:rPr>
          <w:rFonts w:ascii="Book Antiqua" w:hAnsi="Book Antiqua"/>
          <w:sz w:val="20"/>
          <w:szCs w:val="20"/>
        </w:rPr>
        <w:t xml:space="preserve">Betsy McLane, </w:t>
      </w:r>
      <w:r w:rsidRPr="00923E7B">
        <w:rPr>
          <w:rFonts w:ascii="Book Antiqua" w:hAnsi="Book Antiqua"/>
          <w:i/>
          <w:sz w:val="20"/>
          <w:szCs w:val="20"/>
        </w:rPr>
        <w:t>A New History of Documentary Film</w:t>
      </w:r>
    </w:p>
    <w:p w14:paraId="1881D79E" w14:textId="3B49CA75" w:rsidR="00F621B3" w:rsidRPr="00923E7B" w:rsidRDefault="00F621B3" w:rsidP="00F621B3">
      <w:pPr>
        <w:rPr>
          <w:rFonts w:ascii="Book Antiqua" w:hAnsi="Book Antiqua"/>
          <w:sz w:val="20"/>
          <w:szCs w:val="20"/>
        </w:rPr>
      </w:pPr>
      <w:r w:rsidRPr="00923E7B">
        <w:rPr>
          <w:rFonts w:ascii="Book Antiqua" w:hAnsi="Book Antiqua"/>
          <w:sz w:val="20"/>
          <w:szCs w:val="20"/>
        </w:rPr>
        <w:t xml:space="preserve">Sheila Curran Bernard, </w:t>
      </w:r>
      <w:r w:rsidRPr="00923E7B">
        <w:rPr>
          <w:rFonts w:ascii="Book Antiqua" w:hAnsi="Book Antiqua"/>
          <w:i/>
          <w:sz w:val="20"/>
          <w:szCs w:val="20"/>
        </w:rPr>
        <w:t>Documentary Storytelling:  Creative Nonfiction on Screen</w:t>
      </w:r>
    </w:p>
    <w:p w14:paraId="4CB74B3C" w14:textId="36077D34" w:rsidR="00B84AC3" w:rsidRPr="00923E7B" w:rsidRDefault="00B84AC3" w:rsidP="005E301E">
      <w:pPr>
        <w:rPr>
          <w:rFonts w:ascii="Book Antiqua" w:hAnsi="Book Antiqua"/>
          <w:i/>
          <w:sz w:val="20"/>
          <w:szCs w:val="20"/>
        </w:rPr>
      </w:pPr>
      <w:r w:rsidRPr="00923E7B">
        <w:rPr>
          <w:rFonts w:ascii="Book Antiqua" w:hAnsi="Book Antiqua"/>
          <w:sz w:val="20"/>
          <w:szCs w:val="20"/>
        </w:rPr>
        <w:t xml:space="preserve">Joshua Glick, </w:t>
      </w:r>
      <w:r w:rsidRPr="00923E7B">
        <w:rPr>
          <w:rFonts w:ascii="Book Antiqua" w:hAnsi="Book Antiqua"/>
          <w:i/>
          <w:sz w:val="20"/>
          <w:szCs w:val="20"/>
        </w:rPr>
        <w:t>Los Angeles Documentary and the Production of Public History</w:t>
      </w:r>
    </w:p>
    <w:p w14:paraId="5FE2CFCB" w14:textId="4EC5704D" w:rsidR="001635D9" w:rsidRPr="00923E7B" w:rsidRDefault="00F621B3" w:rsidP="005E301E">
      <w:pPr>
        <w:rPr>
          <w:rFonts w:ascii="Book Antiqua" w:hAnsi="Book Antiqua"/>
          <w:i/>
          <w:sz w:val="20"/>
          <w:szCs w:val="20"/>
        </w:rPr>
      </w:pPr>
      <w:r w:rsidRPr="00923E7B">
        <w:rPr>
          <w:rFonts w:ascii="Book Antiqua" w:hAnsi="Book Antiqua"/>
          <w:sz w:val="20"/>
          <w:szCs w:val="20"/>
        </w:rPr>
        <w:t xml:space="preserve">Claudia Rankine, </w:t>
      </w:r>
      <w:r w:rsidRPr="00923E7B">
        <w:rPr>
          <w:rFonts w:ascii="Book Antiqua" w:hAnsi="Book Antiqua"/>
          <w:i/>
          <w:sz w:val="20"/>
          <w:szCs w:val="20"/>
        </w:rPr>
        <w:t>Citizen:  An American Lyric</w:t>
      </w:r>
      <w:r w:rsidR="0041473F" w:rsidRPr="00923E7B">
        <w:rPr>
          <w:rFonts w:ascii="Book Antiqua" w:hAnsi="Book Antiqua"/>
          <w:i/>
          <w:sz w:val="20"/>
          <w:szCs w:val="20"/>
        </w:rPr>
        <w:t xml:space="preserve"> </w:t>
      </w:r>
    </w:p>
    <w:p w14:paraId="659F992B" w14:textId="77777777" w:rsidR="00043B23" w:rsidRPr="00923E7B" w:rsidRDefault="00043B23" w:rsidP="005E301E">
      <w:pPr>
        <w:rPr>
          <w:rFonts w:ascii="Book Antiqua" w:hAnsi="Book Antiqua" w:cs="Helvetica"/>
          <w:b/>
          <w:sz w:val="22"/>
          <w:szCs w:val="22"/>
        </w:rPr>
      </w:pPr>
    </w:p>
    <w:p w14:paraId="4DADCD49" w14:textId="1B4A9B5B" w:rsidR="001F135E" w:rsidRPr="00923E7B" w:rsidRDefault="001F135E" w:rsidP="005E301E">
      <w:pPr>
        <w:rPr>
          <w:rFonts w:ascii="Book Antiqua" w:hAnsi="Book Antiqua"/>
          <w:i/>
          <w:sz w:val="22"/>
          <w:szCs w:val="22"/>
        </w:rPr>
      </w:pPr>
      <w:r w:rsidRPr="00923E7B">
        <w:rPr>
          <w:rFonts w:ascii="Book Antiqua" w:hAnsi="Book Antiqua" w:cs="Helvetica"/>
          <w:b/>
          <w:sz w:val="22"/>
          <w:szCs w:val="22"/>
        </w:rPr>
        <w:t xml:space="preserve">Required viewing:  </w:t>
      </w:r>
    </w:p>
    <w:p w14:paraId="3A24294D" w14:textId="18513E53" w:rsidR="001F135E" w:rsidRPr="00923E7B" w:rsidRDefault="001F135E" w:rsidP="001F135E">
      <w:pPr>
        <w:widowControl w:val="0"/>
        <w:autoSpaceDE w:val="0"/>
        <w:autoSpaceDN w:val="0"/>
        <w:adjustRightInd w:val="0"/>
        <w:spacing w:after="240"/>
        <w:rPr>
          <w:rFonts w:ascii="Book Antiqua" w:hAnsi="Book Antiqua" w:cs="Helvetica"/>
          <w:b/>
          <w:sz w:val="22"/>
          <w:szCs w:val="22"/>
        </w:rPr>
      </w:pPr>
      <w:r w:rsidRPr="00923E7B">
        <w:rPr>
          <w:rFonts w:ascii="Book Antiqua" w:hAnsi="Book Antiqua" w:cs="Helvetica"/>
          <w:b/>
          <w:i/>
          <w:sz w:val="22"/>
          <w:szCs w:val="22"/>
        </w:rPr>
        <w:t>Photography</w:t>
      </w:r>
    </w:p>
    <w:p w14:paraId="5EDBF606" w14:textId="79A1EDD5" w:rsidR="00FF5A45" w:rsidRPr="00923E7B" w:rsidRDefault="009378C0" w:rsidP="001F135E">
      <w:pPr>
        <w:widowControl w:val="0"/>
        <w:autoSpaceDE w:val="0"/>
        <w:autoSpaceDN w:val="0"/>
        <w:adjustRightInd w:val="0"/>
        <w:spacing w:after="240"/>
        <w:rPr>
          <w:rFonts w:ascii="Book Antiqua" w:hAnsi="Book Antiqua" w:cs="Helvetica"/>
          <w:sz w:val="22"/>
          <w:szCs w:val="22"/>
        </w:rPr>
      </w:pPr>
      <w:r w:rsidRPr="00923E7B">
        <w:rPr>
          <w:rFonts w:ascii="Book Antiqua" w:hAnsi="Book Antiqua" w:cs="Helvetica"/>
          <w:sz w:val="22"/>
          <w:szCs w:val="22"/>
        </w:rPr>
        <w:t xml:space="preserve">We will be visiting </w:t>
      </w:r>
      <w:r w:rsidR="001F135E" w:rsidRPr="00923E7B">
        <w:rPr>
          <w:rFonts w:ascii="Book Antiqua" w:hAnsi="Book Antiqua" w:cs="Helvetica"/>
          <w:sz w:val="22"/>
          <w:szCs w:val="22"/>
        </w:rPr>
        <w:t xml:space="preserve">the Yale University Art Gallery </w:t>
      </w:r>
      <w:r w:rsidR="00B23CAD">
        <w:rPr>
          <w:rFonts w:ascii="Book Antiqua" w:hAnsi="Book Antiqua" w:cs="Helvetica"/>
          <w:sz w:val="22"/>
          <w:szCs w:val="22"/>
        </w:rPr>
        <w:t>a few</w:t>
      </w:r>
      <w:r w:rsidR="001F135E" w:rsidRPr="00923E7B">
        <w:rPr>
          <w:rFonts w:ascii="Book Antiqua" w:hAnsi="Book Antiqua" w:cs="Helvetica"/>
          <w:sz w:val="22"/>
          <w:szCs w:val="22"/>
        </w:rPr>
        <w:t xml:space="preserve"> times over the course of the semester</w:t>
      </w:r>
      <w:r w:rsidR="00B84AC3" w:rsidRPr="00923E7B">
        <w:rPr>
          <w:rFonts w:ascii="Book Antiqua" w:hAnsi="Book Antiqua" w:cs="Helvetica"/>
          <w:sz w:val="22"/>
          <w:szCs w:val="22"/>
        </w:rPr>
        <w:t xml:space="preserve"> to view a selection of</w:t>
      </w:r>
      <w:r w:rsidR="001635D9" w:rsidRPr="00923E7B">
        <w:rPr>
          <w:rFonts w:ascii="Book Antiqua" w:hAnsi="Book Antiqua" w:cs="Helvetica"/>
          <w:sz w:val="22"/>
          <w:szCs w:val="22"/>
        </w:rPr>
        <w:t xml:space="preserve"> documentary and street photographs from the turn of the century to the 1970s.  </w:t>
      </w:r>
      <w:r w:rsidR="00FF5A45" w:rsidRPr="00923E7B">
        <w:rPr>
          <w:rFonts w:ascii="Book Antiqua" w:hAnsi="Book Antiqua" w:cs="Helvetica"/>
          <w:sz w:val="22"/>
          <w:szCs w:val="22"/>
        </w:rPr>
        <w:t>We will also make extensive use of the photography archives at the following sites:</w:t>
      </w:r>
    </w:p>
    <w:p w14:paraId="20219C9B" w14:textId="377A1F38" w:rsidR="001F135E" w:rsidRPr="00B23CAD" w:rsidRDefault="00FF5A45" w:rsidP="001F135E">
      <w:pPr>
        <w:widowControl w:val="0"/>
        <w:autoSpaceDE w:val="0"/>
        <w:autoSpaceDN w:val="0"/>
        <w:adjustRightInd w:val="0"/>
        <w:spacing w:after="240"/>
        <w:rPr>
          <w:rFonts w:ascii="Book Antiqua" w:hAnsi="Book Antiqua" w:cs="Helvetica"/>
          <w:sz w:val="20"/>
          <w:szCs w:val="20"/>
        </w:rPr>
      </w:pPr>
      <w:r w:rsidRPr="00B23CAD">
        <w:rPr>
          <w:rFonts w:ascii="Book Antiqua" w:hAnsi="Book Antiqua" w:cs="Helvetica"/>
          <w:sz w:val="20"/>
          <w:szCs w:val="20"/>
        </w:rPr>
        <w:t>http://photogrammar.yale.edu/</w:t>
      </w:r>
    </w:p>
    <w:p w14:paraId="70016E0C" w14:textId="047AD14F" w:rsidR="00FF5A45" w:rsidRPr="00B23CAD" w:rsidRDefault="00B23CAD" w:rsidP="001F135E">
      <w:pPr>
        <w:widowControl w:val="0"/>
        <w:autoSpaceDE w:val="0"/>
        <w:autoSpaceDN w:val="0"/>
        <w:adjustRightInd w:val="0"/>
        <w:spacing w:after="240"/>
        <w:rPr>
          <w:rFonts w:ascii="Book Antiqua" w:hAnsi="Book Antiqua" w:cs="Helvetica"/>
          <w:sz w:val="20"/>
          <w:szCs w:val="20"/>
        </w:rPr>
      </w:pPr>
      <w:hyperlink r:id="rId9" w:history="1">
        <w:r w:rsidRPr="00B23CAD">
          <w:rPr>
            <w:rStyle w:val="Hyperlink"/>
            <w:rFonts w:ascii="Book Antiqua" w:hAnsi="Book Antiqua" w:cs="Helvetica"/>
            <w:color w:val="auto"/>
            <w:sz w:val="20"/>
            <w:szCs w:val="20"/>
            <w:u w:val="none"/>
          </w:rPr>
          <w:t>https://pro.magnumphotos.com/</w:t>
        </w:r>
      </w:hyperlink>
    </w:p>
    <w:p w14:paraId="691458EF" w14:textId="35C21907" w:rsidR="00B23CAD" w:rsidRPr="00B23CAD" w:rsidRDefault="00B23CAD" w:rsidP="001F135E">
      <w:pPr>
        <w:widowControl w:val="0"/>
        <w:autoSpaceDE w:val="0"/>
        <w:autoSpaceDN w:val="0"/>
        <w:adjustRightInd w:val="0"/>
        <w:spacing w:after="240"/>
        <w:rPr>
          <w:rFonts w:ascii="Book Antiqua" w:hAnsi="Book Antiqua" w:cs="Helvetica"/>
          <w:sz w:val="20"/>
          <w:szCs w:val="20"/>
        </w:rPr>
      </w:pPr>
      <w:hyperlink r:id="rId10" w:history="1">
        <w:r w:rsidRPr="00B23CAD">
          <w:rPr>
            <w:rStyle w:val="Hyperlink"/>
            <w:rFonts w:ascii="Book Antiqua" w:hAnsi="Book Antiqua" w:cs="Helvetica"/>
            <w:color w:val="auto"/>
            <w:sz w:val="20"/>
            <w:szCs w:val="20"/>
            <w:u w:val="none"/>
          </w:rPr>
          <w:t>www.historianseye.org</w:t>
        </w:r>
      </w:hyperlink>
      <w:r w:rsidRPr="00B23CAD">
        <w:rPr>
          <w:rFonts w:ascii="Book Antiqua" w:hAnsi="Book Antiqua" w:cs="Helvetica"/>
          <w:sz w:val="20"/>
          <w:szCs w:val="20"/>
        </w:rPr>
        <w:t xml:space="preserve"> </w:t>
      </w:r>
    </w:p>
    <w:p w14:paraId="542DF991" w14:textId="02CC0CD1" w:rsidR="00B23CAD" w:rsidRPr="00923E7B" w:rsidRDefault="003510AF" w:rsidP="001F135E">
      <w:pPr>
        <w:widowControl w:val="0"/>
        <w:autoSpaceDE w:val="0"/>
        <w:autoSpaceDN w:val="0"/>
        <w:adjustRightInd w:val="0"/>
        <w:spacing w:after="240"/>
        <w:rPr>
          <w:rFonts w:ascii="Book Antiqua" w:hAnsi="Book Antiqua" w:cs="Helvetica"/>
          <w:sz w:val="20"/>
          <w:szCs w:val="20"/>
        </w:rPr>
      </w:pPr>
      <w:r w:rsidRPr="00923E7B">
        <w:rPr>
          <w:rFonts w:ascii="Book Antiqua" w:hAnsi="Book Antiqua" w:cs="Helvetica"/>
          <w:sz w:val="20"/>
          <w:szCs w:val="20"/>
        </w:rPr>
        <w:t>“Then They Came for Me:  Incarceration of Japanese-Americans during World War II</w:t>
      </w:r>
      <w:r w:rsidR="008C3CFB" w:rsidRPr="00923E7B">
        <w:rPr>
          <w:rFonts w:ascii="Book Antiqua" w:hAnsi="Book Antiqua" w:cs="Helvetica"/>
          <w:sz w:val="20"/>
          <w:szCs w:val="20"/>
        </w:rPr>
        <w:t>,</w:t>
      </w:r>
      <w:r w:rsidRPr="00923E7B">
        <w:rPr>
          <w:rFonts w:ascii="Book Antiqua" w:hAnsi="Book Antiqua" w:cs="Helvetica"/>
          <w:sz w:val="20"/>
          <w:szCs w:val="20"/>
        </w:rPr>
        <w:t>”</w:t>
      </w:r>
      <w:r w:rsidR="008C3CFB" w:rsidRPr="00923E7B">
        <w:rPr>
          <w:rFonts w:ascii="Book Antiqua" w:hAnsi="Book Antiqua" w:cs="Helvetica"/>
          <w:sz w:val="20"/>
          <w:szCs w:val="20"/>
        </w:rPr>
        <w:t xml:space="preserve"> International Center for Photography, Bowery Museum, New York City, January 26 – May 6</w:t>
      </w:r>
    </w:p>
    <w:p w14:paraId="3CDB4FD6" w14:textId="44929836" w:rsidR="001F135E" w:rsidRPr="00923E7B" w:rsidRDefault="001F135E" w:rsidP="001F135E">
      <w:pPr>
        <w:widowControl w:val="0"/>
        <w:autoSpaceDE w:val="0"/>
        <w:autoSpaceDN w:val="0"/>
        <w:adjustRightInd w:val="0"/>
        <w:spacing w:after="240"/>
        <w:rPr>
          <w:rFonts w:ascii="Book Antiqua" w:hAnsi="Book Antiqua" w:cs="Helvetica"/>
          <w:sz w:val="22"/>
          <w:szCs w:val="22"/>
        </w:rPr>
      </w:pPr>
      <w:r w:rsidRPr="00923E7B">
        <w:rPr>
          <w:rFonts w:ascii="Book Antiqua" w:hAnsi="Book Antiqua" w:cs="Helvetica"/>
          <w:b/>
          <w:i/>
          <w:sz w:val="22"/>
          <w:szCs w:val="22"/>
        </w:rPr>
        <w:t>Film</w:t>
      </w:r>
    </w:p>
    <w:p w14:paraId="08D0E829" w14:textId="55096FEF" w:rsidR="001F135E" w:rsidRPr="00923E7B" w:rsidRDefault="001F135E" w:rsidP="001F135E">
      <w:pPr>
        <w:widowControl w:val="0"/>
        <w:autoSpaceDE w:val="0"/>
        <w:autoSpaceDN w:val="0"/>
        <w:adjustRightInd w:val="0"/>
        <w:spacing w:after="240"/>
        <w:rPr>
          <w:rFonts w:ascii="Book Antiqua" w:hAnsi="Book Antiqua" w:cs="Helvetica"/>
          <w:sz w:val="22"/>
          <w:szCs w:val="22"/>
        </w:rPr>
      </w:pPr>
      <w:r w:rsidRPr="00923E7B">
        <w:rPr>
          <w:rFonts w:ascii="Book Antiqua" w:hAnsi="Book Antiqua" w:cs="Helvetica"/>
          <w:sz w:val="22"/>
          <w:szCs w:val="22"/>
        </w:rPr>
        <w:t xml:space="preserve">In addition to our screenings of </w:t>
      </w:r>
      <w:r w:rsidR="00911D40" w:rsidRPr="00923E7B">
        <w:rPr>
          <w:rFonts w:ascii="Book Antiqua" w:hAnsi="Book Antiqua" w:cs="Helvetica"/>
          <w:i/>
          <w:sz w:val="22"/>
          <w:szCs w:val="22"/>
        </w:rPr>
        <w:t>The Act of Killing</w:t>
      </w:r>
      <w:r w:rsidRPr="00923E7B">
        <w:rPr>
          <w:rFonts w:ascii="Book Antiqua" w:hAnsi="Book Antiqua" w:cs="Helvetica"/>
          <w:sz w:val="22"/>
          <w:szCs w:val="22"/>
        </w:rPr>
        <w:t xml:space="preserve"> and </w:t>
      </w:r>
      <w:r w:rsidRPr="00923E7B">
        <w:rPr>
          <w:rFonts w:ascii="Book Antiqua" w:hAnsi="Book Antiqua" w:cs="Helvetica"/>
          <w:i/>
          <w:sz w:val="22"/>
          <w:szCs w:val="22"/>
        </w:rPr>
        <w:t>Hearts and Minds</w:t>
      </w:r>
      <w:r w:rsidRPr="00923E7B">
        <w:rPr>
          <w:rFonts w:ascii="Book Antiqua" w:hAnsi="Book Antiqua" w:cs="Helvetica"/>
          <w:sz w:val="22"/>
          <w:szCs w:val="22"/>
        </w:rPr>
        <w:t>, students will be required to arrange for private (or group) viewings of THREE of the following films.</w:t>
      </w:r>
      <w:r w:rsidR="00246589" w:rsidRPr="00923E7B">
        <w:rPr>
          <w:rFonts w:ascii="Book Antiqua" w:hAnsi="Book Antiqua" w:cs="Helvetica"/>
          <w:sz w:val="22"/>
          <w:szCs w:val="22"/>
        </w:rPr>
        <w:t xml:space="preserve">  We will call these our “Canon of Twelve”—not that they are the 12 most important films in the whole universe of film</w:t>
      </w:r>
      <w:r w:rsidR="00911D40" w:rsidRPr="00923E7B">
        <w:rPr>
          <w:rFonts w:ascii="Book Antiqua" w:hAnsi="Book Antiqua" w:cs="Helvetica"/>
          <w:sz w:val="22"/>
          <w:szCs w:val="22"/>
        </w:rPr>
        <w:t xml:space="preserve">s; but they are widely admired and </w:t>
      </w:r>
      <w:r w:rsidR="00246589" w:rsidRPr="00923E7B">
        <w:rPr>
          <w:rFonts w:ascii="Book Antiqua" w:hAnsi="Book Antiqua" w:cs="Helvetica"/>
          <w:sz w:val="22"/>
          <w:szCs w:val="22"/>
        </w:rPr>
        <w:t>they are exemplars of important practices and principles in documentary filmmaking</w:t>
      </w:r>
      <w:r w:rsidR="005B48D9" w:rsidRPr="00923E7B">
        <w:rPr>
          <w:rFonts w:ascii="Book Antiqua" w:hAnsi="Book Antiqua" w:cs="Helvetica"/>
          <w:sz w:val="22"/>
          <w:szCs w:val="22"/>
        </w:rPr>
        <w:t>, and will provide us a common set of reference points in our discussions</w:t>
      </w:r>
      <w:r w:rsidR="00911D40" w:rsidRPr="00923E7B">
        <w:rPr>
          <w:rFonts w:ascii="Book Antiqua" w:hAnsi="Book Antiqua" w:cs="Helvetica"/>
          <w:sz w:val="22"/>
          <w:szCs w:val="22"/>
        </w:rPr>
        <w:t xml:space="preserve">.  </w:t>
      </w:r>
      <w:r w:rsidRPr="00923E7B">
        <w:rPr>
          <w:rFonts w:ascii="Book Antiqua" w:hAnsi="Book Antiqua" w:cs="Helvetica"/>
          <w:sz w:val="22"/>
          <w:szCs w:val="22"/>
        </w:rPr>
        <w:t>(These are on reserve at the Film Study Center; most are also readily available for rental or purchase on DVD or through</w:t>
      </w:r>
      <w:r w:rsidR="00911D40" w:rsidRPr="00923E7B">
        <w:rPr>
          <w:rFonts w:ascii="Book Antiqua" w:hAnsi="Book Antiqua" w:cs="Helvetica"/>
          <w:sz w:val="22"/>
          <w:szCs w:val="22"/>
        </w:rPr>
        <w:t xml:space="preserve"> Amazon, Filmstruck, or</w:t>
      </w:r>
      <w:r w:rsidRPr="00923E7B">
        <w:rPr>
          <w:rFonts w:ascii="Book Antiqua" w:hAnsi="Book Antiqua" w:cs="Helvetica"/>
          <w:sz w:val="22"/>
          <w:szCs w:val="22"/>
        </w:rPr>
        <w:t xml:space="preserve"> Netflix.) </w:t>
      </w:r>
    </w:p>
    <w:p w14:paraId="29A05418" w14:textId="4D01E13C" w:rsidR="00395156" w:rsidRPr="00923E7B" w:rsidRDefault="00706AC0" w:rsidP="00395156">
      <w:pPr>
        <w:widowControl w:val="0"/>
        <w:tabs>
          <w:tab w:val="left" w:pos="220"/>
          <w:tab w:val="left" w:pos="720"/>
        </w:tabs>
        <w:autoSpaceDE w:val="0"/>
        <w:autoSpaceDN w:val="0"/>
        <w:adjustRightInd w:val="0"/>
        <w:rPr>
          <w:rFonts w:ascii="Book Antiqua" w:hAnsi="Book Antiqua" w:cs="Helvetica"/>
          <w:i/>
          <w:sz w:val="20"/>
          <w:szCs w:val="20"/>
        </w:rPr>
      </w:pPr>
      <w:r w:rsidRPr="00923E7B">
        <w:rPr>
          <w:rFonts w:ascii="Book Antiqua" w:hAnsi="Book Antiqua" w:cs="Arial"/>
          <w:i/>
          <w:sz w:val="20"/>
          <w:szCs w:val="20"/>
        </w:rPr>
        <w:t xml:space="preserve">1.  </w:t>
      </w:r>
      <w:r w:rsidR="00395156" w:rsidRPr="00923E7B">
        <w:rPr>
          <w:rFonts w:ascii="Book Antiqua" w:hAnsi="Book Antiqua" w:cs="Arial"/>
          <w:i/>
          <w:sz w:val="20"/>
          <w:szCs w:val="20"/>
        </w:rPr>
        <w:t>Harvest of Shame</w:t>
      </w:r>
      <w:r w:rsidR="00395156" w:rsidRPr="00923E7B">
        <w:rPr>
          <w:rFonts w:ascii="Book Antiqua" w:hAnsi="Book Antiqua" w:cs="Arial"/>
          <w:sz w:val="20"/>
          <w:szCs w:val="20"/>
        </w:rPr>
        <w:t xml:space="preserve"> (Fred Friendly and Edward R. Murrow, 1960)</w:t>
      </w:r>
    </w:p>
    <w:p w14:paraId="06C6D4EB" w14:textId="6244FD3E" w:rsidR="00395156" w:rsidRPr="00923E7B" w:rsidRDefault="00395156" w:rsidP="00395156">
      <w:pPr>
        <w:widowControl w:val="0"/>
        <w:tabs>
          <w:tab w:val="left" w:pos="220"/>
          <w:tab w:val="left" w:pos="720"/>
        </w:tabs>
        <w:autoSpaceDE w:val="0"/>
        <w:autoSpaceDN w:val="0"/>
        <w:adjustRightInd w:val="0"/>
        <w:rPr>
          <w:rFonts w:ascii="Book Antiqua" w:hAnsi="Book Antiqua" w:cs="Helvetica"/>
          <w:i/>
          <w:sz w:val="20"/>
          <w:szCs w:val="20"/>
        </w:rPr>
      </w:pPr>
      <w:r w:rsidRPr="00923E7B">
        <w:rPr>
          <w:rFonts w:ascii="Book Antiqua" w:hAnsi="Book Antiqua"/>
          <w:sz w:val="20"/>
          <w:szCs w:val="20"/>
        </w:rPr>
        <w:tab/>
      </w:r>
      <w:r w:rsidRPr="00923E7B">
        <w:rPr>
          <w:rFonts w:ascii="Book Antiqua" w:hAnsi="Book Antiqua"/>
          <w:sz w:val="20"/>
          <w:szCs w:val="20"/>
        </w:rPr>
        <w:tab/>
        <w:t>The plight of migrant farm workers in the US.</w:t>
      </w:r>
    </w:p>
    <w:p w14:paraId="161B1FD1" w14:textId="77777777" w:rsidR="00395156" w:rsidRPr="00923E7B" w:rsidRDefault="00395156" w:rsidP="00911D40">
      <w:pPr>
        <w:widowControl w:val="0"/>
        <w:tabs>
          <w:tab w:val="left" w:pos="220"/>
          <w:tab w:val="left" w:pos="720"/>
        </w:tabs>
        <w:autoSpaceDE w:val="0"/>
        <w:autoSpaceDN w:val="0"/>
        <w:adjustRightInd w:val="0"/>
        <w:rPr>
          <w:rFonts w:ascii="Book Antiqua" w:hAnsi="Book Antiqua" w:cs="Arial"/>
          <w:i/>
          <w:sz w:val="20"/>
          <w:szCs w:val="20"/>
        </w:rPr>
      </w:pPr>
    </w:p>
    <w:p w14:paraId="38D05EF3" w14:textId="5C2A9F59" w:rsidR="00771C15" w:rsidRPr="00923E7B" w:rsidRDefault="00706AC0" w:rsidP="00911D40">
      <w:pPr>
        <w:widowControl w:val="0"/>
        <w:tabs>
          <w:tab w:val="left" w:pos="220"/>
          <w:tab w:val="left" w:pos="720"/>
        </w:tabs>
        <w:autoSpaceDE w:val="0"/>
        <w:autoSpaceDN w:val="0"/>
        <w:adjustRightInd w:val="0"/>
        <w:rPr>
          <w:rFonts w:ascii="Book Antiqua" w:hAnsi="Book Antiqua" w:cs="Arial"/>
          <w:sz w:val="20"/>
          <w:szCs w:val="20"/>
        </w:rPr>
      </w:pPr>
      <w:r w:rsidRPr="00923E7B">
        <w:rPr>
          <w:rFonts w:ascii="Book Antiqua" w:hAnsi="Book Antiqua" w:cs="Arial"/>
          <w:i/>
          <w:sz w:val="20"/>
          <w:szCs w:val="20"/>
        </w:rPr>
        <w:t xml:space="preserve">2.  </w:t>
      </w:r>
      <w:r w:rsidR="00771C15" w:rsidRPr="00923E7B">
        <w:rPr>
          <w:rFonts w:ascii="Book Antiqua" w:hAnsi="Book Antiqua" w:cs="Arial"/>
          <w:i/>
          <w:sz w:val="20"/>
          <w:szCs w:val="20"/>
        </w:rPr>
        <w:t>Le Jolie Mai</w:t>
      </w:r>
      <w:r w:rsidR="00771C15" w:rsidRPr="00923E7B">
        <w:rPr>
          <w:rFonts w:ascii="Book Antiqua" w:hAnsi="Book Antiqua" w:cs="Arial"/>
          <w:sz w:val="20"/>
          <w:szCs w:val="20"/>
        </w:rPr>
        <w:t xml:space="preserve"> [</w:t>
      </w:r>
      <w:r w:rsidR="00771C15" w:rsidRPr="00923E7B">
        <w:rPr>
          <w:rFonts w:ascii="Book Antiqua" w:hAnsi="Book Antiqua" w:cs="Arial"/>
          <w:i/>
          <w:sz w:val="20"/>
          <w:szCs w:val="20"/>
        </w:rPr>
        <w:t>The Lovely Month of May</w:t>
      </w:r>
      <w:r w:rsidR="00771C15" w:rsidRPr="00923E7B">
        <w:rPr>
          <w:rFonts w:ascii="Book Antiqua" w:hAnsi="Book Antiqua" w:cs="Arial"/>
          <w:sz w:val="20"/>
          <w:szCs w:val="20"/>
        </w:rPr>
        <w:t>] (Chris Marker and Pierre Lhomme, 1963)</w:t>
      </w:r>
    </w:p>
    <w:p w14:paraId="68516128" w14:textId="1D345942" w:rsidR="00771C15" w:rsidRPr="00923E7B" w:rsidRDefault="00771C15" w:rsidP="00911D40">
      <w:pPr>
        <w:widowControl w:val="0"/>
        <w:tabs>
          <w:tab w:val="left" w:pos="220"/>
          <w:tab w:val="left" w:pos="720"/>
        </w:tabs>
        <w:autoSpaceDE w:val="0"/>
        <w:autoSpaceDN w:val="0"/>
        <w:adjustRightInd w:val="0"/>
        <w:rPr>
          <w:rFonts w:ascii="Book Antiqua" w:hAnsi="Book Antiqua" w:cs="Arial"/>
          <w:sz w:val="20"/>
          <w:szCs w:val="20"/>
        </w:rPr>
      </w:pPr>
      <w:r w:rsidRPr="00923E7B">
        <w:rPr>
          <w:rFonts w:ascii="Book Antiqua" w:hAnsi="Book Antiqua" w:cs="Arial"/>
          <w:sz w:val="20"/>
          <w:szCs w:val="20"/>
        </w:rPr>
        <w:tab/>
      </w:r>
      <w:r w:rsidRPr="00923E7B">
        <w:rPr>
          <w:rFonts w:ascii="Book Antiqua" w:hAnsi="Book Antiqua" w:cs="Arial"/>
          <w:sz w:val="20"/>
          <w:szCs w:val="20"/>
        </w:rPr>
        <w:tab/>
        <w:t>Interviews in the streets of Paris at the end of the Algerian War.</w:t>
      </w:r>
    </w:p>
    <w:p w14:paraId="2CD773DC" w14:textId="77777777" w:rsidR="00771C15" w:rsidRPr="00923E7B" w:rsidRDefault="00771C15" w:rsidP="00911D40">
      <w:pPr>
        <w:widowControl w:val="0"/>
        <w:tabs>
          <w:tab w:val="left" w:pos="220"/>
          <w:tab w:val="left" w:pos="720"/>
        </w:tabs>
        <w:autoSpaceDE w:val="0"/>
        <w:autoSpaceDN w:val="0"/>
        <w:adjustRightInd w:val="0"/>
        <w:rPr>
          <w:rFonts w:ascii="Book Antiqua" w:hAnsi="Book Antiqua" w:cs="Arial"/>
          <w:i/>
          <w:sz w:val="20"/>
          <w:szCs w:val="20"/>
        </w:rPr>
      </w:pPr>
    </w:p>
    <w:p w14:paraId="6DC9D52B" w14:textId="6A301064" w:rsidR="00771C15" w:rsidRPr="00923E7B" w:rsidRDefault="00706AC0" w:rsidP="00911D40">
      <w:pPr>
        <w:widowControl w:val="0"/>
        <w:tabs>
          <w:tab w:val="left" w:pos="220"/>
          <w:tab w:val="left" w:pos="720"/>
        </w:tabs>
        <w:autoSpaceDE w:val="0"/>
        <w:autoSpaceDN w:val="0"/>
        <w:adjustRightInd w:val="0"/>
        <w:rPr>
          <w:rFonts w:ascii="Book Antiqua" w:hAnsi="Book Antiqua" w:cs="Arial"/>
          <w:i/>
          <w:sz w:val="20"/>
          <w:szCs w:val="20"/>
        </w:rPr>
      </w:pPr>
      <w:r w:rsidRPr="00923E7B">
        <w:rPr>
          <w:rFonts w:ascii="Book Antiqua" w:hAnsi="Book Antiqua" w:cs="Arial"/>
          <w:i/>
          <w:sz w:val="20"/>
          <w:szCs w:val="20"/>
        </w:rPr>
        <w:t xml:space="preserve">3.  </w:t>
      </w:r>
      <w:r w:rsidR="00771C15" w:rsidRPr="00923E7B">
        <w:rPr>
          <w:rFonts w:ascii="Book Antiqua" w:hAnsi="Book Antiqua" w:cs="Arial"/>
          <w:i/>
          <w:sz w:val="20"/>
          <w:szCs w:val="20"/>
        </w:rPr>
        <w:t>Killer of Sheep</w:t>
      </w:r>
      <w:r w:rsidR="00771C15" w:rsidRPr="00923E7B">
        <w:rPr>
          <w:rFonts w:ascii="Book Antiqua" w:hAnsi="Book Antiqua" w:cs="Arial"/>
          <w:sz w:val="20"/>
          <w:szCs w:val="20"/>
        </w:rPr>
        <w:t xml:space="preserve"> (Charles Burnett, 1978)</w:t>
      </w:r>
      <w:r w:rsidR="002A5A18" w:rsidRPr="00923E7B">
        <w:rPr>
          <w:rFonts w:ascii="Book Antiqua" w:hAnsi="Book Antiqua" w:cs="Arial"/>
          <w:i/>
          <w:sz w:val="20"/>
          <w:szCs w:val="20"/>
        </w:rPr>
        <w:tab/>
      </w:r>
    </w:p>
    <w:p w14:paraId="7168E0AD" w14:textId="2BCB7EE8" w:rsidR="00771C15" w:rsidRPr="00923E7B" w:rsidRDefault="00771C15" w:rsidP="00911D40">
      <w:pPr>
        <w:widowControl w:val="0"/>
        <w:tabs>
          <w:tab w:val="left" w:pos="220"/>
          <w:tab w:val="left" w:pos="720"/>
        </w:tabs>
        <w:autoSpaceDE w:val="0"/>
        <w:autoSpaceDN w:val="0"/>
        <w:adjustRightInd w:val="0"/>
        <w:rPr>
          <w:rFonts w:ascii="Book Antiqua" w:hAnsi="Book Antiqua" w:cs="Arial"/>
          <w:sz w:val="20"/>
          <w:szCs w:val="20"/>
        </w:rPr>
      </w:pPr>
      <w:r w:rsidRPr="00923E7B">
        <w:rPr>
          <w:rFonts w:ascii="Book Antiqua" w:hAnsi="Book Antiqua" w:cs="Arial"/>
          <w:sz w:val="20"/>
          <w:szCs w:val="20"/>
        </w:rPr>
        <w:tab/>
      </w:r>
      <w:r w:rsidRPr="00923E7B">
        <w:rPr>
          <w:rFonts w:ascii="Book Antiqua" w:hAnsi="Book Antiqua" w:cs="Arial"/>
          <w:sz w:val="20"/>
          <w:szCs w:val="20"/>
        </w:rPr>
        <w:tab/>
        <w:t>Working-class life in the Watts section of L.A.</w:t>
      </w:r>
    </w:p>
    <w:p w14:paraId="4F9F52AE" w14:textId="77777777" w:rsidR="008A7AB1" w:rsidRPr="00923E7B" w:rsidRDefault="008A7AB1" w:rsidP="00911D40">
      <w:pPr>
        <w:widowControl w:val="0"/>
        <w:tabs>
          <w:tab w:val="left" w:pos="220"/>
          <w:tab w:val="left" w:pos="720"/>
        </w:tabs>
        <w:autoSpaceDE w:val="0"/>
        <w:autoSpaceDN w:val="0"/>
        <w:adjustRightInd w:val="0"/>
        <w:rPr>
          <w:rFonts w:ascii="Book Antiqua" w:hAnsi="Book Antiqua" w:cs="Arial"/>
          <w:sz w:val="20"/>
          <w:szCs w:val="20"/>
        </w:rPr>
      </w:pPr>
    </w:p>
    <w:p w14:paraId="2E33BE65" w14:textId="50F1BE38" w:rsidR="008A7AB1" w:rsidRPr="00923E7B" w:rsidRDefault="00706AC0" w:rsidP="00911D40">
      <w:pPr>
        <w:widowControl w:val="0"/>
        <w:tabs>
          <w:tab w:val="left" w:pos="220"/>
          <w:tab w:val="left" w:pos="720"/>
        </w:tabs>
        <w:autoSpaceDE w:val="0"/>
        <w:autoSpaceDN w:val="0"/>
        <w:adjustRightInd w:val="0"/>
        <w:rPr>
          <w:rFonts w:ascii="Book Antiqua" w:hAnsi="Book Antiqua" w:cs="Arial"/>
          <w:sz w:val="20"/>
          <w:szCs w:val="20"/>
        </w:rPr>
      </w:pPr>
      <w:r w:rsidRPr="00923E7B">
        <w:rPr>
          <w:rFonts w:ascii="Book Antiqua" w:hAnsi="Book Antiqua" w:cs="Arial"/>
          <w:i/>
          <w:sz w:val="20"/>
          <w:szCs w:val="20"/>
        </w:rPr>
        <w:t xml:space="preserve">4.  </w:t>
      </w:r>
      <w:r w:rsidR="008A7AB1" w:rsidRPr="00923E7B">
        <w:rPr>
          <w:rFonts w:ascii="Book Antiqua" w:hAnsi="Book Antiqua" w:cs="Arial"/>
          <w:i/>
          <w:sz w:val="20"/>
          <w:szCs w:val="20"/>
        </w:rPr>
        <w:t>Forbidden City, USA</w:t>
      </w:r>
      <w:r w:rsidR="00BD2F25" w:rsidRPr="00923E7B">
        <w:rPr>
          <w:rFonts w:ascii="Book Antiqua" w:hAnsi="Book Antiqua" w:cs="Arial"/>
          <w:sz w:val="20"/>
          <w:szCs w:val="20"/>
        </w:rPr>
        <w:t xml:space="preserve"> (Arthu</w:t>
      </w:r>
      <w:r w:rsidR="008A7AB1" w:rsidRPr="00923E7B">
        <w:rPr>
          <w:rFonts w:ascii="Book Antiqua" w:hAnsi="Book Antiqua" w:cs="Arial"/>
          <w:sz w:val="20"/>
          <w:szCs w:val="20"/>
        </w:rPr>
        <w:t>r Dong, 1989)</w:t>
      </w:r>
    </w:p>
    <w:p w14:paraId="01572BAC" w14:textId="77777777" w:rsidR="008A7AB1" w:rsidRPr="00923E7B" w:rsidRDefault="008A7AB1" w:rsidP="00911D40">
      <w:pPr>
        <w:widowControl w:val="0"/>
        <w:tabs>
          <w:tab w:val="left" w:pos="220"/>
          <w:tab w:val="left" w:pos="720"/>
        </w:tabs>
        <w:autoSpaceDE w:val="0"/>
        <w:autoSpaceDN w:val="0"/>
        <w:adjustRightInd w:val="0"/>
        <w:rPr>
          <w:rFonts w:ascii="Book Antiqua" w:hAnsi="Book Antiqua" w:cs="Arial"/>
          <w:sz w:val="20"/>
          <w:szCs w:val="20"/>
        </w:rPr>
      </w:pPr>
      <w:r w:rsidRPr="00923E7B">
        <w:rPr>
          <w:rFonts w:ascii="Book Antiqua" w:hAnsi="Book Antiqua" w:cs="Arial"/>
          <w:sz w:val="20"/>
          <w:szCs w:val="20"/>
        </w:rPr>
        <w:tab/>
      </w:r>
      <w:r w:rsidRPr="00923E7B">
        <w:rPr>
          <w:rFonts w:ascii="Book Antiqua" w:hAnsi="Book Antiqua" w:cs="Arial"/>
          <w:sz w:val="20"/>
          <w:szCs w:val="20"/>
        </w:rPr>
        <w:tab/>
        <w:t xml:space="preserve">The famous Asian American (“Oriental”) night club and revue in San Francisco </w:t>
      </w:r>
    </w:p>
    <w:p w14:paraId="553B685D" w14:textId="6E314B68" w:rsidR="008A7AB1" w:rsidRPr="00923E7B" w:rsidRDefault="008A7AB1" w:rsidP="00911D40">
      <w:pPr>
        <w:widowControl w:val="0"/>
        <w:tabs>
          <w:tab w:val="left" w:pos="220"/>
          <w:tab w:val="left" w:pos="720"/>
        </w:tabs>
        <w:autoSpaceDE w:val="0"/>
        <w:autoSpaceDN w:val="0"/>
        <w:adjustRightInd w:val="0"/>
        <w:rPr>
          <w:rFonts w:ascii="Book Antiqua" w:hAnsi="Book Antiqua" w:cs="Arial"/>
          <w:sz w:val="20"/>
          <w:szCs w:val="20"/>
        </w:rPr>
      </w:pPr>
      <w:r w:rsidRPr="00923E7B">
        <w:rPr>
          <w:rFonts w:ascii="Book Antiqua" w:hAnsi="Book Antiqua" w:cs="Arial"/>
          <w:sz w:val="20"/>
          <w:szCs w:val="20"/>
        </w:rPr>
        <w:tab/>
      </w:r>
      <w:r w:rsidRPr="00923E7B">
        <w:rPr>
          <w:rFonts w:ascii="Book Antiqua" w:hAnsi="Book Antiqua" w:cs="Arial"/>
          <w:sz w:val="20"/>
          <w:szCs w:val="20"/>
        </w:rPr>
        <w:tab/>
        <w:t>in the 1930s and ‘40s.</w:t>
      </w:r>
    </w:p>
    <w:p w14:paraId="6018B658" w14:textId="651B47C7" w:rsidR="004F48A7" w:rsidRPr="00923E7B" w:rsidRDefault="00706AC0" w:rsidP="00911D40">
      <w:pPr>
        <w:widowControl w:val="0"/>
        <w:tabs>
          <w:tab w:val="left" w:pos="220"/>
          <w:tab w:val="left" w:pos="720"/>
        </w:tabs>
        <w:autoSpaceDE w:val="0"/>
        <w:autoSpaceDN w:val="0"/>
        <w:adjustRightInd w:val="0"/>
        <w:rPr>
          <w:rFonts w:ascii="Book Antiqua" w:hAnsi="Book Antiqua" w:cs="Arial"/>
          <w:sz w:val="20"/>
          <w:szCs w:val="20"/>
        </w:rPr>
      </w:pPr>
      <w:bookmarkStart w:id="0" w:name="_GoBack"/>
      <w:bookmarkEnd w:id="0"/>
      <w:r w:rsidRPr="00923E7B">
        <w:rPr>
          <w:rFonts w:ascii="Book Antiqua" w:hAnsi="Book Antiqua" w:cs="Arial"/>
          <w:i/>
          <w:sz w:val="20"/>
          <w:szCs w:val="20"/>
        </w:rPr>
        <w:t xml:space="preserve">5.  </w:t>
      </w:r>
      <w:r w:rsidR="004F48A7" w:rsidRPr="00923E7B">
        <w:rPr>
          <w:rFonts w:ascii="Book Antiqua" w:hAnsi="Book Antiqua" w:cs="Arial"/>
          <w:i/>
          <w:sz w:val="20"/>
          <w:szCs w:val="20"/>
        </w:rPr>
        <w:t>Fog of War:  Eleven Lessons from the Life of Robert S. McNamera</w:t>
      </w:r>
      <w:r w:rsidR="004F48A7" w:rsidRPr="00923E7B">
        <w:rPr>
          <w:rFonts w:ascii="Book Antiqua" w:hAnsi="Book Antiqua" w:cs="Arial"/>
          <w:sz w:val="20"/>
          <w:szCs w:val="20"/>
        </w:rPr>
        <w:t xml:space="preserve"> (Errol Morris, 2003)</w:t>
      </w:r>
    </w:p>
    <w:p w14:paraId="4CD5E0B5" w14:textId="0A78A881" w:rsidR="004F48A7" w:rsidRPr="00923E7B" w:rsidRDefault="004F48A7" w:rsidP="00911D40">
      <w:pPr>
        <w:widowControl w:val="0"/>
        <w:tabs>
          <w:tab w:val="left" w:pos="220"/>
          <w:tab w:val="left" w:pos="720"/>
        </w:tabs>
        <w:autoSpaceDE w:val="0"/>
        <w:autoSpaceDN w:val="0"/>
        <w:adjustRightInd w:val="0"/>
        <w:rPr>
          <w:rFonts w:ascii="Book Antiqua" w:hAnsi="Book Antiqua" w:cs="Arial"/>
          <w:sz w:val="20"/>
          <w:szCs w:val="20"/>
        </w:rPr>
      </w:pPr>
      <w:r w:rsidRPr="00923E7B">
        <w:rPr>
          <w:rFonts w:ascii="Book Antiqua" w:hAnsi="Book Antiqua" w:cs="Arial"/>
          <w:sz w:val="20"/>
          <w:szCs w:val="20"/>
        </w:rPr>
        <w:tab/>
      </w:r>
      <w:r w:rsidRPr="00923E7B">
        <w:rPr>
          <w:rFonts w:ascii="Book Antiqua" w:hAnsi="Book Antiqua" w:cs="Arial"/>
          <w:sz w:val="20"/>
          <w:szCs w:val="20"/>
        </w:rPr>
        <w:tab/>
        <w:t>Reflections on war structured by interviews with former Defense Sec’y.</w:t>
      </w:r>
    </w:p>
    <w:p w14:paraId="504D8699" w14:textId="77777777" w:rsidR="00964DF3" w:rsidRPr="00923E7B" w:rsidRDefault="00964DF3" w:rsidP="00911D40">
      <w:pPr>
        <w:widowControl w:val="0"/>
        <w:tabs>
          <w:tab w:val="left" w:pos="220"/>
          <w:tab w:val="left" w:pos="720"/>
        </w:tabs>
        <w:autoSpaceDE w:val="0"/>
        <w:autoSpaceDN w:val="0"/>
        <w:adjustRightInd w:val="0"/>
        <w:rPr>
          <w:rFonts w:ascii="Book Antiqua" w:hAnsi="Book Antiqua" w:cs="Arial"/>
          <w:sz w:val="20"/>
          <w:szCs w:val="20"/>
        </w:rPr>
      </w:pPr>
    </w:p>
    <w:p w14:paraId="49317007" w14:textId="629D8A89" w:rsidR="00964DF3" w:rsidRPr="00923E7B" w:rsidRDefault="00706AC0" w:rsidP="00911D40">
      <w:pPr>
        <w:widowControl w:val="0"/>
        <w:tabs>
          <w:tab w:val="left" w:pos="220"/>
          <w:tab w:val="left" w:pos="720"/>
        </w:tabs>
        <w:autoSpaceDE w:val="0"/>
        <w:autoSpaceDN w:val="0"/>
        <w:adjustRightInd w:val="0"/>
        <w:rPr>
          <w:rFonts w:ascii="Book Antiqua" w:hAnsi="Book Antiqua" w:cs="Arial"/>
          <w:sz w:val="20"/>
          <w:szCs w:val="20"/>
        </w:rPr>
      </w:pPr>
      <w:r w:rsidRPr="00923E7B">
        <w:rPr>
          <w:rFonts w:ascii="Book Antiqua" w:hAnsi="Book Antiqua" w:cs="Arial"/>
          <w:i/>
          <w:sz w:val="20"/>
          <w:szCs w:val="20"/>
        </w:rPr>
        <w:t xml:space="preserve">6.  </w:t>
      </w:r>
      <w:r w:rsidR="00964DF3" w:rsidRPr="00923E7B">
        <w:rPr>
          <w:rFonts w:ascii="Book Antiqua" w:hAnsi="Book Antiqua" w:cs="Arial"/>
          <w:i/>
          <w:sz w:val="20"/>
          <w:szCs w:val="20"/>
        </w:rPr>
        <w:t>From a Silk Cocoon:  A Japanese American Renunciation Story</w:t>
      </w:r>
      <w:r w:rsidR="00964DF3" w:rsidRPr="00923E7B">
        <w:rPr>
          <w:rFonts w:ascii="Book Antiqua" w:hAnsi="Book Antiqua" w:cs="Arial"/>
          <w:sz w:val="20"/>
          <w:szCs w:val="20"/>
        </w:rPr>
        <w:t xml:space="preserve"> (Satsuki Ina, 2006)</w:t>
      </w:r>
    </w:p>
    <w:p w14:paraId="0520B28C" w14:textId="23DF7236" w:rsidR="00964DF3" w:rsidRPr="00923E7B" w:rsidRDefault="00964DF3" w:rsidP="00911D40">
      <w:pPr>
        <w:widowControl w:val="0"/>
        <w:tabs>
          <w:tab w:val="left" w:pos="220"/>
          <w:tab w:val="left" w:pos="720"/>
        </w:tabs>
        <w:autoSpaceDE w:val="0"/>
        <w:autoSpaceDN w:val="0"/>
        <w:adjustRightInd w:val="0"/>
        <w:rPr>
          <w:rFonts w:ascii="Book Antiqua" w:hAnsi="Book Antiqua" w:cs="Arial"/>
          <w:sz w:val="20"/>
          <w:szCs w:val="20"/>
        </w:rPr>
      </w:pPr>
      <w:r w:rsidRPr="00923E7B">
        <w:rPr>
          <w:rFonts w:ascii="Book Antiqua" w:hAnsi="Book Antiqua" w:cs="Arial"/>
          <w:sz w:val="20"/>
          <w:szCs w:val="20"/>
        </w:rPr>
        <w:tab/>
      </w:r>
      <w:r w:rsidRPr="00923E7B">
        <w:rPr>
          <w:rFonts w:ascii="Book Antiqua" w:hAnsi="Book Antiqua" w:cs="Arial"/>
          <w:sz w:val="20"/>
          <w:szCs w:val="20"/>
        </w:rPr>
        <w:tab/>
        <w:t>The internment experience through family stories, letters, and photographs.</w:t>
      </w:r>
    </w:p>
    <w:p w14:paraId="16734D56" w14:textId="77777777" w:rsidR="00395156" w:rsidRPr="00923E7B" w:rsidRDefault="00395156" w:rsidP="00911D40">
      <w:pPr>
        <w:widowControl w:val="0"/>
        <w:tabs>
          <w:tab w:val="left" w:pos="220"/>
          <w:tab w:val="left" w:pos="720"/>
        </w:tabs>
        <w:autoSpaceDE w:val="0"/>
        <w:autoSpaceDN w:val="0"/>
        <w:adjustRightInd w:val="0"/>
        <w:rPr>
          <w:rFonts w:ascii="Book Antiqua" w:hAnsi="Book Antiqua" w:cs="Arial"/>
          <w:sz w:val="20"/>
          <w:szCs w:val="20"/>
        </w:rPr>
      </w:pPr>
    </w:p>
    <w:p w14:paraId="606A8B98" w14:textId="50D8A387" w:rsidR="00395156" w:rsidRPr="00923E7B" w:rsidRDefault="00706AC0" w:rsidP="00911D40">
      <w:pPr>
        <w:widowControl w:val="0"/>
        <w:tabs>
          <w:tab w:val="left" w:pos="220"/>
          <w:tab w:val="left" w:pos="720"/>
        </w:tabs>
        <w:autoSpaceDE w:val="0"/>
        <w:autoSpaceDN w:val="0"/>
        <w:adjustRightInd w:val="0"/>
        <w:rPr>
          <w:rFonts w:ascii="Book Antiqua" w:hAnsi="Book Antiqua" w:cs="Arial"/>
          <w:sz w:val="20"/>
          <w:szCs w:val="20"/>
        </w:rPr>
      </w:pPr>
      <w:r w:rsidRPr="00923E7B">
        <w:rPr>
          <w:rFonts w:ascii="Book Antiqua" w:hAnsi="Book Antiqua" w:cs="Arial"/>
          <w:i/>
          <w:sz w:val="20"/>
          <w:szCs w:val="20"/>
        </w:rPr>
        <w:t xml:space="preserve">7.  </w:t>
      </w:r>
      <w:r w:rsidR="00395156" w:rsidRPr="00923E7B">
        <w:rPr>
          <w:rFonts w:ascii="Book Antiqua" w:hAnsi="Book Antiqua" w:cs="Arial"/>
          <w:i/>
          <w:sz w:val="20"/>
          <w:szCs w:val="20"/>
        </w:rPr>
        <w:t>Taxi to the Dark Side</w:t>
      </w:r>
      <w:r w:rsidR="00395156" w:rsidRPr="00923E7B">
        <w:rPr>
          <w:rFonts w:ascii="Book Antiqua" w:hAnsi="Book Antiqua" w:cs="Arial"/>
          <w:sz w:val="20"/>
          <w:szCs w:val="20"/>
        </w:rPr>
        <w:t xml:space="preserve"> (Alex Gibney, 2007)</w:t>
      </w:r>
    </w:p>
    <w:p w14:paraId="57CC8F31" w14:textId="0ABBE921" w:rsidR="00395156" w:rsidRPr="00923E7B" w:rsidRDefault="00395156" w:rsidP="00911D40">
      <w:pPr>
        <w:widowControl w:val="0"/>
        <w:tabs>
          <w:tab w:val="left" w:pos="220"/>
          <w:tab w:val="left" w:pos="720"/>
        </w:tabs>
        <w:autoSpaceDE w:val="0"/>
        <w:autoSpaceDN w:val="0"/>
        <w:adjustRightInd w:val="0"/>
        <w:rPr>
          <w:rFonts w:ascii="Book Antiqua" w:hAnsi="Book Antiqua" w:cs="Arial"/>
          <w:sz w:val="20"/>
          <w:szCs w:val="20"/>
        </w:rPr>
      </w:pPr>
      <w:r w:rsidRPr="00923E7B">
        <w:rPr>
          <w:rFonts w:ascii="Book Antiqua" w:hAnsi="Book Antiqua" w:cs="Arial"/>
          <w:sz w:val="20"/>
          <w:szCs w:val="20"/>
        </w:rPr>
        <w:tab/>
      </w:r>
      <w:r w:rsidRPr="00923E7B">
        <w:rPr>
          <w:rFonts w:ascii="Book Antiqua" w:hAnsi="Book Antiqua" w:cs="Arial"/>
          <w:sz w:val="20"/>
          <w:szCs w:val="20"/>
        </w:rPr>
        <w:tab/>
        <w:t>US policy on torture and interrogation.</w:t>
      </w:r>
    </w:p>
    <w:p w14:paraId="23A09BC4" w14:textId="77777777" w:rsidR="002B570F" w:rsidRPr="00923E7B" w:rsidRDefault="002B570F" w:rsidP="00911D40">
      <w:pPr>
        <w:widowControl w:val="0"/>
        <w:tabs>
          <w:tab w:val="left" w:pos="220"/>
          <w:tab w:val="left" w:pos="720"/>
        </w:tabs>
        <w:autoSpaceDE w:val="0"/>
        <w:autoSpaceDN w:val="0"/>
        <w:adjustRightInd w:val="0"/>
        <w:rPr>
          <w:rFonts w:ascii="Book Antiqua" w:hAnsi="Book Antiqua" w:cs="Arial"/>
          <w:sz w:val="20"/>
          <w:szCs w:val="20"/>
        </w:rPr>
      </w:pPr>
    </w:p>
    <w:p w14:paraId="63846293" w14:textId="22065241" w:rsidR="002B570F" w:rsidRPr="00923E7B" w:rsidRDefault="00706AC0" w:rsidP="00911D40">
      <w:pPr>
        <w:widowControl w:val="0"/>
        <w:tabs>
          <w:tab w:val="left" w:pos="220"/>
          <w:tab w:val="left" w:pos="720"/>
        </w:tabs>
        <w:autoSpaceDE w:val="0"/>
        <w:autoSpaceDN w:val="0"/>
        <w:adjustRightInd w:val="0"/>
        <w:rPr>
          <w:rFonts w:ascii="Book Antiqua" w:hAnsi="Book Antiqua" w:cs="Arial"/>
          <w:sz w:val="20"/>
          <w:szCs w:val="20"/>
        </w:rPr>
      </w:pPr>
      <w:r w:rsidRPr="00923E7B">
        <w:rPr>
          <w:rFonts w:ascii="Book Antiqua" w:hAnsi="Book Antiqua" w:cs="Arial"/>
          <w:i/>
          <w:sz w:val="20"/>
          <w:szCs w:val="20"/>
        </w:rPr>
        <w:t xml:space="preserve">8.  </w:t>
      </w:r>
      <w:r w:rsidR="002B570F" w:rsidRPr="00923E7B">
        <w:rPr>
          <w:rFonts w:ascii="Book Antiqua" w:hAnsi="Book Antiqua" w:cs="Arial"/>
          <w:i/>
          <w:sz w:val="20"/>
          <w:szCs w:val="20"/>
        </w:rPr>
        <w:t>Made in L.A.</w:t>
      </w:r>
      <w:r w:rsidR="002B570F" w:rsidRPr="00923E7B">
        <w:rPr>
          <w:rFonts w:ascii="Book Antiqua" w:hAnsi="Book Antiqua" w:cs="Arial"/>
          <w:sz w:val="20"/>
          <w:szCs w:val="20"/>
        </w:rPr>
        <w:t xml:space="preserve"> (Almudena Carracedo and Robert Bahar, 2007)</w:t>
      </w:r>
    </w:p>
    <w:p w14:paraId="2701AB2E" w14:textId="5C110D77" w:rsidR="002B570F" w:rsidRPr="00923E7B" w:rsidRDefault="00C27C0D" w:rsidP="00911D40">
      <w:pPr>
        <w:widowControl w:val="0"/>
        <w:tabs>
          <w:tab w:val="left" w:pos="220"/>
          <w:tab w:val="left" w:pos="720"/>
        </w:tabs>
        <w:autoSpaceDE w:val="0"/>
        <w:autoSpaceDN w:val="0"/>
        <w:adjustRightInd w:val="0"/>
        <w:rPr>
          <w:rFonts w:ascii="Book Antiqua" w:hAnsi="Book Antiqua" w:cs="Arial"/>
          <w:sz w:val="20"/>
          <w:szCs w:val="20"/>
        </w:rPr>
      </w:pPr>
      <w:r w:rsidRPr="00923E7B">
        <w:rPr>
          <w:rFonts w:ascii="Book Antiqua" w:hAnsi="Book Antiqua" w:cs="Arial"/>
          <w:sz w:val="20"/>
          <w:szCs w:val="20"/>
        </w:rPr>
        <w:tab/>
      </w:r>
      <w:r w:rsidRPr="00923E7B">
        <w:rPr>
          <w:rFonts w:ascii="Book Antiqua" w:hAnsi="Book Antiqua" w:cs="Arial"/>
          <w:sz w:val="20"/>
          <w:szCs w:val="20"/>
        </w:rPr>
        <w:tab/>
        <w:t>Labor struggle of L</w:t>
      </w:r>
      <w:r w:rsidR="002B570F" w:rsidRPr="00923E7B">
        <w:rPr>
          <w:rFonts w:ascii="Book Antiqua" w:hAnsi="Book Antiqua" w:cs="Arial"/>
          <w:sz w:val="20"/>
          <w:szCs w:val="20"/>
        </w:rPr>
        <w:t>atina sweatshop workers in Los Angeles.</w:t>
      </w:r>
    </w:p>
    <w:p w14:paraId="30724B9C" w14:textId="77777777" w:rsidR="00771C15" w:rsidRPr="00923E7B" w:rsidRDefault="00771C15" w:rsidP="00911D40">
      <w:pPr>
        <w:widowControl w:val="0"/>
        <w:tabs>
          <w:tab w:val="left" w:pos="220"/>
          <w:tab w:val="left" w:pos="720"/>
        </w:tabs>
        <w:autoSpaceDE w:val="0"/>
        <w:autoSpaceDN w:val="0"/>
        <w:adjustRightInd w:val="0"/>
        <w:rPr>
          <w:rFonts w:ascii="Book Antiqua" w:hAnsi="Book Antiqua" w:cs="Arial"/>
          <w:sz w:val="20"/>
          <w:szCs w:val="20"/>
        </w:rPr>
      </w:pPr>
    </w:p>
    <w:p w14:paraId="3DA7CD53" w14:textId="3169076C" w:rsidR="002A5A18" w:rsidRPr="00923E7B" w:rsidRDefault="00706AC0" w:rsidP="00911D40">
      <w:pPr>
        <w:widowControl w:val="0"/>
        <w:tabs>
          <w:tab w:val="left" w:pos="220"/>
          <w:tab w:val="left" w:pos="720"/>
        </w:tabs>
        <w:autoSpaceDE w:val="0"/>
        <w:autoSpaceDN w:val="0"/>
        <w:adjustRightInd w:val="0"/>
        <w:rPr>
          <w:rFonts w:ascii="Book Antiqua" w:hAnsi="Book Antiqua" w:cs="Helvetica"/>
          <w:i/>
          <w:sz w:val="20"/>
          <w:szCs w:val="20"/>
        </w:rPr>
      </w:pPr>
      <w:r w:rsidRPr="00923E7B">
        <w:rPr>
          <w:rFonts w:ascii="Book Antiqua" w:hAnsi="Book Antiqua" w:cs="Arial"/>
          <w:i/>
          <w:sz w:val="20"/>
          <w:szCs w:val="20"/>
        </w:rPr>
        <w:t xml:space="preserve">9.  </w:t>
      </w:r>
      <w:r w:rsidR="002A5A18" w:rsidRPr="00923E7B">
        <w:rPr>
          <w:rFonts w:ascii="Book Antiqua" w:hAnsi="Book Antiqua" w:cs="Arial"/>
          <w:i/>
          <w:sz w:val="20"/>
          <w:szCs w:val="20"/>
        </w:rPr>
        <w:t xml:space="preserve">What Happened, Miss Simone? </w:t>
      </w:r>
      <w:r w:rsidR="002A5A18" w:rsidRPr="00923E7B">
        <w:rPr>
          <w:rFonts w:ascii="Book Antiqua" w:hAnsi="Book Antiqua" w:cs="Arial"/>
          <w:sz w:val="20"/>
          <w:szCs w:val="20"/>
        </w:rPr>
        <w:t>(Liz Garbus, 2015)</w:t>
      </w:r>
    </w:p>
    <w:p w14:paraId="697CB427" w14:textId="0DD1A7CD" w:rsidR="002A5A18" w:rsidRPr="00923E7B" w:rsidRDefault="00771C15" w:rsidP="00771C15">
      <w:pPr>
        <w:widowControl w:val="0"/>
        <w:tabs>
          <w:tab w:val="left" w:pos="220"/>
          <w:tab w:val="left" w:pos="720"/>
        </w:tabs>
        <w:autoSpaceDE w:val="0"/>
        <w:autoSpaceDN w:val="0"/>
        <w:adjustRightInd w:val="0"/>
        <w:rPr>
          <w:rFonts w:ascii="Book Antiqua" w:hAnsi="Book Antiqua" w:cs="Arial"/>
          <w:sz w:val="20"/>
          <w:szCs w:val="20"/>
        </w:rPr>
      </w:pPr>
      <w:r w:rsidRPr="00923E7B">
        <w:rPr>
          <w:rFonts w:ascii="Book Antiqua" w:hAnsi="Book Antiqua" w:cs="Arial"/>
          <w:sz w:val="20"/>
          <w:szCs w:val="20"/>
        </w:rPr>
        <w:tab/>
      </w:r>
      <w:r w:rsidRPr="00923E7B">
        <w:rPr>
          <w:rFonts w:ascii="Book Antiqua" w:hAnsi="Book Antiqua" w:cs="Arial"/>
          <w:sz w:val="20"/>
          <w:szCs w:val="20"/>
        </w:rPr>
        <w:tab/>
      </w:r>
      <w:r w:rsidR="002A5A18" w:rsidRPr="00923E7B">
        <w:rPr>
          <w:rFonts w:ascii="Book Antiqua" w:hAnsi="Book Antiqua" w:cs="Arial"/>
          <w:sz w:val="20"/>
          <w:szCs w:val="20"/>
        </w:rPr>
        <w:t xml:space="preserve">The life, art, and politics of </w:t>
      </w:r>
      <w:r w:rsidR="00964DF3" w:rsidRPr="00923E7B">
        <w:rPr>
          <w:rFonts w:ascii="Book Antiqua" w:hAnsi="Book Antiqua" w:cs="Arial"/>
          <w:sz w:val="20"/>
          <w:szCs w:val="20"/>
        </w:rPr>
        <w:t xml:space="preserve">singer/pianist </w:t>
      </w:r>
      <w:r w:rsidR="002A5A18" w:rsidRPr="00923E7B">
        <w:rPr>
          <w:rFonts w:ascii="Book Antiqua" w:hAnsi="Book Antiqua" w:cs="Arial"/>
          <w:sz w:val="20"/>
          <w:szCs w:val="20"/>
        </w:rPr>
        <w:t>Nina Simone.</w:t>
      </w:r>
    </w:p>
    <w:p w14:paraId="291F8E84" w14:textId="77777777" w:rsidR="00B965C2" w:rsidRPr="00923E7B" w:rsidRDefault="00B965C2" w:rsidP="00771C15">
      <w:pPr>
        <w:widowControl w:val="0"/>
        <w:tabs>
          <w:tab w:val="left" w:pos="220"/>
          <w:tab w:val="left" w:pos="720"/>
        </w:tabs>
        <w:autoSpaceDE w:val="0"/>
        <w:autoSpaceDN w:val="0"/>
        <w:adjustRightInd w:val="0"/>
        <w:rPr>
          <w:rFonts w:ascii="Book Antiqua" w:hAnsi="Book Antiqua" w:cs="Arial"/>
          <w:sz w:val="20"/>
          <w:szCs w:val="20"/>
        </w:rPr>
      </w:pPr>
    </w:p>
    <w:p w14:paraId="3AAB1972" w14:textId="57CB2406" w:rsidR="00B965C2" w:rsidRPr="00923E7B" w:rsidRDefault="00706AC0" w:rsidP="00771C15">
      <w:pPr>
        <w:widowControl w:val="0"/>
        <w:tabs>
          <w:tab w:val="left" w:pos="220"/>
          <w:tab w:val="left" w:pos="720"/>
        </w:tabs>
        <w:autoSpaceDE w:val="0"/>
        <w:autoSpaceDN w:val="0"/>
        <w:adjustRightInd w:val="0"/>
        <w:rPr>
          <w:rFonts w:ascii="Book Antiqua" w:hAnsi="Book Antiqua" w:cs="Arial"/>
          <w:sz w:val="20"/>
          <w:szCs w:val="20"/>
        </w:rPr>
      </w:pPr>
      <w:r w:rsidRPr="00923E7B">
        <w:rPr>
          <w:rFonts w:ascii="Book Antiqua" w:hAnsi="Book Antiqua" w:cs="Arial"/>
          <w:i/>
          <w:sz w:val="20"/>
          <w:szCs w:val="20"/>
        </w:rPr>
        <w:t xml:space="preserve">10.  </w:t>
      </w:r>
      <w:r w:rsidR="00B965C2" w:rsidRPr="00923E7B">
        <w:rPr>
          <w:rFonts w:ascii="Book Antiqua" w:hAnsi="Book Antiqua" w:cs="Arial"/>
          <w:i/>
          <w:sz w:val="20"/>
          <w:szCs w:val="20"/>
        </w:rPr>
        <w:t>American Revolutionary:  The Evolution of Grace Lee Boggs</w:t>
      </w:r>
      <w:r w:rsidR="00B965C2" w:rsidRPr="00923E7B">
        <w:rPr>
          <w:rFonts w:ascii="Book Antiqua" w:hAnsi="Book Antiqua" w:cs="Arial"/>
          <w:sz w:val="20"/>
          <w:szCs w:val="20"/>
        </w:rPr>
        <w:t xml:space="preserve"> (Grace Lee, 2015)</w:t>
      </w:r>
    </w:p>
    <w:p w14:paraId="07B20873" w14:textId="580CB6B3" w:rsidR="00B965C2" w:rsidRPr="00923E7B" w:rsidRDefault="00B965C2" w:rsidP="00771C15">
      <w:pPr>
        <w:widowControl w:val="0"/>
        <w:tabs>
          <w:tab w:val="left" w:pos="220"/>
          <w:tab w:val="left" w:pos="720"/>
        </w:tabs>
        <w:autoSpaceDE w:val="0"/>
        <w:autoSpaceDN w:val="0"/>
        <w:adjustRightInd w:val="0"/>
        <w:rPr>
          <w:rFonts w:ascii="Book Antiqua" w:hAnsi="Book Antiqua" w:cs="Arial"/>
          <w:sz w:val="20"/>
          <w:szCs w:val="20"/>
        </w:rPr>
      </w:pPr>
      <w:r w:rsidRPr="00923E7B">
        <w:rPr>
          <w:rFonts w:ascii="Book Antiqua" w:hAnsi="Book Antiqua" w:cs="Arial"/>
          <w:sz w:val="20"/>
          <w:szCs w:val="20"/>
        </w:rPr>
        <w:tab/>
      </w:r>
      <w:r w:rsidRPr="00923E7B">
        <w:rPr>
          <w:rFonts w:ascii="Book Antiqua" w:hAnsi="Book Antiqua" w:cs="Arial"/>
          <w:sz w:val="20"/>
          <w:szCs w:val="20"/>
        </w:rPr>
        <w:tab/>
        <w:t>The life and activism of a major Civil Rights figure.</w:t>
      </w:r>
    </w:p>
    <w:p w14:paraId="4E2D5756" w14:textId="77777777" w:rsidR="00964DF3" w:rsidRPr="00923E7B" w:rsidRDefault="00964DF3" w:rsidP="00771C15">
      <w:pPr>
        <w:widowControl w:val="0"/>
        <w:tabs>
          <w:tab w:val="left" w:pos="220"/>
          <w:tab w:val="left" w:pos="720"/>
        </w:tabs>
        <w:autoSpaceDE w:val="0"/>
        <w:autoSpaceDN w:val="0"/>
        <w:adjustRightInd w:val="0"/>
        <w:rPr>
          <w:rFonts w:ascii="Book Antiqua" w:hAnsi="Book Antiqua" w:cs="Arial"/>
          <w:sz w:val="20"/>
          <w:szCs w:val="20"/>
        </w:rPr>
      </w:pPr>
    </w:p>
    <w:p w14:paraId="3C7C504A" w14:textId="2731E840" w:rsidR="00964DF3" w:rsidRPr="00923E7B" w:rsidRDefault="00706AC0" w:rsidP="00771C15">
      <w:pPr>
        <w:widowControl w:val="0"/>
        <w:tabs>
          <w:tab w:val="left" w:pos="220"/>
          <w:tab w:val="left" w:pos="720"/>
        </w:tabs>
        <w:autoSpaceDE w:val="0"/>
        <w:autoSpaceDN w:val="0"/>
        <w:adjustRightInd w:val="0"/>
        <w:rPr>
          <w:rFonts w:ascii="Book Antiqua" w:hAnsi="Book Antiqua" w:cs="Arial"/>
          <w:sz w:val="20"/>
          <w:szCs w:val="20"/>
        </w:rPr>
      </w:pPr>
      <w:r w:rsidRPr="00923E7B">
        <w:rPr>
          <w:rFonts w:ascii="Book Antiqua" w:hAnsi="Book Antiqua" w:cs="Arial"/>
          <w:i/>
          <w:sz w:val="20"/>
          <w:szCs w:val="20"/>
        </w:rPr>
        <w:t xml:space="preserve">11.  </w:t>
      </w:r>
      <w:r w:rsidR="00964DF3" w:rsidRPr="00923E7B">
        <w:rPr>
          <w:rFonts w:ascii="Book Antiqua" w:hAnsi="Book Antiqua" w:cs="Arial"/>
          <w:i/>
          <w:sz w:val="20"/>
          <w:szCs w:val="20"/>
        </w:rPr>
        <w:t>I Am Not Your Negro</w:t>
      </w:r>
      <w:r w:rsidR="00964DF3" w:rsidRPr="00923E7B">
        <w:rPr>
          <w:rFonts w:ascii="Book Antiqua" w:hAnsi="Book Antiqua" w:cs="Arial"/>
          <w:sz w:val="20"/>
          <w:szCs w:val="20"/>
        </w:rPr>
        <w:t xml:space="preserve"> (Raoul Peck, 2016)</w:t>
      </w:r>
    </w:p>
    <w:p w14:paraId="76E3BE2C" w14:textId="2C7A24F3" w:rsidR="00964DF3" w:rsidRPr="00923E7B" w:rsidRDefault="00964DF3" w:rsidP="00771C15">
      <w:pPr>
        <w:widowControl w:val="0"/>
        <w:tabs>
          <w:tab w:val="left" w:pos="220"/>
          <w:tab w:val="left" w:pos="720"/>
        </w:tabs>
        <w:autoSpaceDE w:val="0"/>
        <w:autoSpaceDN w:val="0"/>
        <w:adjustRightInd w:val="0"/>
        <w:rPr>
          <w:rFonts w:ascii="Book Antiqua" w:hAnsi="Book Antiqua" w:cs="Arial"/>
          <w:sz w:val="20"/>
          <w:szCs w:val="20"/>
        </w:rPr>
      </w:pPr>
      <w:r w:rsidRPr="00923E7B">
        <w:rPr>
          <w:rFonts w:ascii="Book Antiqua" w:hAnsi="Book Antiqua" w:cs="Arial"/>
          <w:sz w:val="20"/>
          <w:szCs w:val="20"/>
        </w:rPr>
        <w:tab/>
      </w:r>
      <w:r w:rsidRPr="00923E7B">
        <w:rPr>
          <w:rFonts w:ascii="Book Antiqua" w:hAnsi="Book Antiqua" w:cs="Arial"/>
          <w:sz w:val="20"/>
          <w:szCs w:val="20"/>
        </w:rPr>
        <w:tab/>
        <w:t>Black politics</w:t>
      </w:r>
      <w:r w:rsidR="00C27C0D" w:rsidRPr="00923E7B">
        <w:rPr>
          <w:rFonts w:ascii="Book Antiqua" w:hAnsi="Book Antiqua" w:cs="Arial"/>
          <w:sz w:val="20"/>
          <w:szCs w:val="20"/>
        </w:rPr>
        <w:t>,</w:t>
      </w:r>
      <w:r w:rsidRPr="00923E7B">
        <w:rPr>
          <w:rFonts w:ascii="Book Antiqua" w:hAnsi="Book Antiqua" w:cs="Arial"/>
          <w:sz w:val="20"/>
          <w:szCs w:val="20"/>
        </w:rPr>
        <w:t xml:space="preserve"> past and</w:t>
      </w:r>
      <w:r w:rsidR="00C27C0D" w:rsidRPr="00923E7B">
        <w:rPr>
          <w:rFonts w:ascii="Book Antiqua" w:hAnsi="Book Antiqua" w:cs="Arial"/>
          <w:sz w:val="20"/>
          <w:szCs w:val="20"/>
        </w:rPr>
        <w:t xml:space="preserve"> present, through the reflection</w:t>
      </w:r>
      <w:r w:rsidRPr="00923E7B">
        <w:rPr>
          <w:rFonts w:ascii="Book Antiqua" w:hAnsi="Book Antiqua" w:cs="Arial"/>
          <w:sz w:val="20"/>
          <w:szCs w:val="20"/>
        </w:rPr>
        <w:t>s of James Baldwin.</w:t>
      </w:r>
    </w:p>
    <w:p w14:paraId="5CE44E97" w14:textId="77777777" w:rsidR="002A5A18" w:rsidRPr="00923E7B" w:rsidRDefault="002A5A18" w:rsidP="00D60EC5">
      <w:pPr>
        <w:widowControl w:val="0"/>
        <w:tabs>
          <w:tab w:val="left" w:pos="220"/>
          <w:tab w:val="left" w:pos="720"/>
        </w:tabs>
        <w:autoSpaceDE w:val="0"/>
        <w:autoSpaceDN w:val="0"/>
        <w:adjustRightInd w:val="0"/>
        <w:rPr>
          <w:rFonts w:ascii="Book Antiqua" w:hAnsi="Book Antiqua" w:cs="Helvetica"/>
          <w:sz w:val="20"/>
          <w:szCs w:val="20"/>
        </w:rPr>
      </w:pPr>
    </w:p>
    <w:p w14:paraId="39491339" w14:textId="40A7B292" w:rsidR="00B84AC3" w:rsidRPr="00923E7B" w:rsidRDefault="00706AC0" w:rsidP="004F48A7">
      <w:pPr>
        <w:widowControl w:val="0"/>
        <w:tabs>
          <w:tab w:val="left" w:pos="220"/>
          <w:tab w:val="left" w:pos="720"/>
        </w:tabs>
        <w:autoSpaceDE w:val="0"/>
        <w:autoSpaceDN w:val="0"/>
        <w:adjustRightInd w:val="0"/>
        <w:rPr>
          <w:rFonts w:ascii="Book Antiqua" w:hAnsi="Book Antiqua" w:cs="Helvetica"/>
          <w:sz w:val="20"/>
          <w:szCs w:val="20"/>
        </w:rPr>
      </w:pPr>
      <w:r w:rsidRPr="00923E7B">
        <w:rPr>
          <w:rFonts w:ascii="Book Antiqua" w:hAnsi="Book Antiqua" w:cs="Helvetica"/>
          <w:i/>
          <w:sz w:val="20"/>
          <w:szCs w:val="20"/>
        </w:rPr>
        <w:t xml:space="preserve">12.  </w:t>
      </w:r>
      <w:r w:rsidR="004F48A7" w:rsidRPr="00923E7B">
        <w:rPr>
          <w:rFonts w:ascii="Book Antiqua" w:hAnsi="Book Antiqua" w:cs="Helvetica"/>
          <w:i/>
          <w:sz w:val="20"/>
          <w:szCs w:val="20"/>
        </w:rPr>
        <w:t>The Vietnam War:  Episode 6:  Things Fall Apart</w:t>
      </w:r>
      <w:r w:rsidR="004F48A7" w:rsidRPr="00923E7B">
        <w:rPr>
          <w:rFonts w:ascii="Book Antiqua" w:hAnsi="Book Antiqua" w:cs="Helvetica"/>
          <w:sz w:val="20"/>
          <w:szCs w:val="20"/>
        </w:rPr>
        <w:t xml:space="preserve"> (Ken Burns, 2017)</w:t>
      </w:r>
    </w:p>
    <w:p w14:paraId="3D3C2E98" w14:textId="77777777" w:rsidR="00C27C0D" w:rsidRPr="00923E7B" w:rsidRDefault="004F48A7" w:rsidP="004F48A7">
      <w:pPr>
        <w:widowControl w:val="0"/>
        <w:tabs>
          <w:tab w:val="left" w:pos="220"/>
          <w:tab w:val="left" w:pos="720"/>
        </w:tabs>
        <w:autoSpaceDE w:val="0"/>
        <w:autoSpaceDN w:val="0"/>
        <w:adjustRightInd w:val="0"/>
        <w:rPr>
          <w:rFonts w:ascii="Book Antiqua" w:hAnsi="Book Antiqua" w:cs="Helvetica"/>
          <w:sz w:val="20"/>
          <w:szCs w:val="20"/>
        </w:rPr>
      </w:pPr>
      <w:r w:rsidRPr="00923E7B">
        <w:rPr>
          <w:rFonts w:ascii="Book Antiqua" w:hAnsi="Book Antiqua" w:cs="Helvetica"/>
          <w:sz w:val="20"/>
          <w:szCs w:val="20"/>
        </w:rPr>
        <w:tab/>
      </w:r>
      <w:r w:rsidRPr="00923E7B">
        <w:rPr>
          <w:rFonts w:ascii="Book Antiqua" w:hAnsi="Book Antiqua" w:cs="Helvetica"/>
          <w:sz w:val="20"/>
          <w:szCs w:val="20"/>
        </w:rPr>
        <w:tab/>
        <w:t xml:space="preserve">Epic archival narrative of the Vietnam War </w:t>
      </w:r>
      <w:r w:rsidR="00C27C0D" w:rsidRPr="00923E7B">
        <w:rPr>
          <w:rFonts w:ascii="Book Antiqua" w:hAnsi="Book Antiqua" w:cs="Helvetica"/>
          <w:sz w:val="20"/>
          <w:szCs w:val="20"/>
        </w:rPr>
        <w:t xml:space="preserve">(Tet offensive and after) </w:t>
      </w:r>
      <w:r w:rsidRPr="00923E7B">
        <w:rPr>
          <w:rFonts w:ascii="Book Antiqua" w:hAnsi="Book Antiqua" w:cs="Helvetica"/>
          <w:sz w:val="20"/>
          <w:szCs w:val="20"/>
        </w:rPr>
        <w:t xml:space="preserve">by America’s most </w:t>
      </w:r>
    </w:p>
    <w:p w14:paraId="0898A3B2" w14:textId="6970107B" w:rsidR="004F48A7" w:rsidRPr="00923E7B" w:rsidRDefault="00E43BF4" w:rsidP="004F48A7">
      <w:pPr>
        <w:widowControl w:val="0"/>
        <w:tabs>
          <w:tab w:val="left" w:pos="220"/>
          <w:tab w:val="left" w:pos="720"/>
        </w:tabs>
        <w:autoSpaceDE w:val="0"/>
        <w:autoSpaceDN w:val="0"/>
        <w:adjustRightInd w:val="0"/>
        <w:rPr>
          <w:rFonts w:ascii="Book Antiqua" w:hAnsi="Book Antiqua" w:cs="Helvetica"/>
          <w:sz w:val="20"/>
          <w:szCs w:val="20"/>
        </w:rPr>
      </w:pPr>
      <w:r w:rsidRPr="00923E7B">
        <w:rPr>
          <w:rFonts w:ascii="Book Antiqua" w:hAnsi="Book Antiqua" w:cs="Helvetica"/>
          <w:sz w:val="20"/>
          <w:szCs w:val="20"/>
        </w:rPr>
        <w:tab/>
      </w:r>
      <w:r w:rsidRPr="00923E7B">
        <w:rPr>
          <w:rFonts w:ascii="Book Antiqua" w:hAnsi="Book Antiqua" w:cs="Helvetica"/>
          <w:sz w:val="20"/>
          <w:szCs w:val="20"/>
        </w:rPr>
        <w:tab/>
      </w:r>
      <w:r w:rsidR="004F48A7" w:rsidRPr="00923E7B">
        <w:rPr>
          <w:rFonts w:ascii="Book Antiqua" w:hAnsi="Book Antiqua" w:cs="Helvetica"/>
          <w:sz w:val="20"/>
          <w:szCs w:val="20"/>
        </w:rPr>
        <w:t>celebrated and hated documentarian.</w:t>
      </w:r>
    </w:p>
    <w:p w14:paraId="51E50480" w14:textId="77777777" w:rsidR="004F48A7" w:rsidRPr="00923E7B" w:rsidRDefault="004F48A7" w:rsidP="004F48A7">
      <w:pPr>
        <w:widowControl w:val="0"/>
        <w:tabs>
          <w:tab w:val="left" w:pos="220"/>
          <w:tab w:val="left" w:pos="720"/>
        </w:tabs>
        <w:autoSpaceDE w:val="0"/>
        <w:autoSpaceDN w:val="0"/>
        <w:adjustRightInd w:val="0"/>
        <w:rPr>
          <w:rFonts w:ascii="Book Antiqua" w:hAnsi="Book Antiqua" w:cs="Helvetica"/>
          <w:sz w:val="22"/>
          <w:szCs w:val="22"/>
        </w:rPr>
      </w:pPr>
    </w:p>
    <w:p w14:paraId="3CCECA4E" w14:textId="74B115FE" w:rsidR="00B0422F" w:rsidRPr="00923E7B" w:rsidRDefault="001F135E">
      <w:pPr>
        <w:rPr>
          <w:rFonts w:ascii="Book Antiqua" w:hAnsi="Book Antiqua"/>
          <w:b/>
          <w:sz w:val="22"/>
          <w:szCs w:val="22"/>
        </w:rPr>
      </w:pPr>
      <w:r w:rsidRPr="00923E7B">
        <w:rPr>
          <w:rFonts w:ascii="Book Antiqua" w:hAnsi="Book Antiqua"/>
          <w:b/>
          <w:sz w:val="22"/>
          <w:szCs w:val="22"/>
        </w:rPr>
        <w:t>Schedule of Class Meetings</w:t>
      </w:r>
    </w:p>
    <w:p w14:paraId="6433DDC9" w14:textId="77777777" w:rsidR="00B0422F" w:rsidRPr="00923E7B" w:rsidRDefault="00B0422F">
      <w:pPr>
        <w:rPr>
          <w:rFonts w:ascii="Book Antiqua" w:hAnsi="Book Antiqua"/>
          <w:sz w:val="22"/>
          <w:szCs w:val="22"/>
        </w:rPr>
      </w:pPr>
    </w:p>
    <w:p w14:paraId="3C6B00E8" w14:textId="25E44FF7" w:rsidR="00B84AC3" w:rsidRPr="00923E7B" w:rsidRDefault="00A0524B" w:rsidP="00B84AC3">
      <w:pPr>
        <w:rPr>
          <w:rFonts w:ascii="Book Antiqua" w:hAnsi="Book Antiqua"/>
          <w:sz w:val="22"/>
          <w:szCs w:val="22"/>
        </w:rPr>
      </w:pPr>
      <w:r w:rsidRPr="00923E7B">
        <w:rPr>
          <w:rFonts w:ascii="Book Antiqua" w:hAnsi="Book Antiqua"/>
          <w:sz w:val="22"/>
          <w:szCs w:val="22"/>
        </w:rPr>
        <w:t xml:space="preserve">Week One, </w:t>
      </w:r>
      <w:r w:rsidR="00B84AC3" w:rsidRPr="00923E7B">
        <w:rPr>
          <w:rFonts w:ascii="Book Antiqua" w:hAnsi="Book Antiqua"/>
          <w:sz w:val="22"/>
          <w:szCs w:val="22"/>
        </w:rPr>
        <w:t>January 17</w:t>
      </w:r>
      <w:r w:rsidR="00A766BD" w:rsidRPr="00923E7B">
        <w:rPr>
          <w:rFonts w:ascii="Book Antiqua" w:hAnsi="Book Antiqua"/>
          <w:sz w:val="22"/>
          <w:szCs w:val="22"/>
        </w:rPr>
        <w:t xml:space="preserve"> and 19 (the 19</w:t>
      </w:r>
      <w:r w:rsidR="00A766BD" w:rsidRPr="00923E7B">
        <w:rPr>
          <w:rFonts w:ascii="Book Antiqua" w:hAnsi="Book Antiqua"/>
          <w:sz w:val="22"/>
          <w:szCs w:val="22"/>
          <w:vertAlign w:val="superscript"/>
        </w:rPr>
        <w:t>th</w:t>
      </w:r>
      <w:r w:rsidR="00A766BD" w:rsidRPr="00923E7B">
        <w:rPr>
          <w:rFonts w:ascii="Book Antiqua" w:hAnsi="Book Antiqua"/>
          <w:sz w:val="22"/>
          <w:szCs w:val="22"/>
        </w:rPr>
        <w:t xml:space="preserve"> is a “Yale Monday”)</w:t>
      </w:r>
    </w:p>
    <w:p w14:paraId="0F5A52F4" w14:textId="381014B9" w:rsidR="00935419" w:rsidRPr="00923E7B" w:rsidRDefault="00935419" w:rsidP="00935419">
      <w:pPr>
        <w:ind w:firstLine="720"/>
        <w:rPr>
          <w:rFonts w:ascii="Book Antiqua" w:hAnsi="Book Antiqua"/>
          <w:sz w:val="22"/>
          <w:szCs w:val="22"/>
        </w:rPr>
      </w:pPr>
      <w:r w:rsidRPr="00923E7B">
        <w:rPr>
          <w:rFonts w:ascii="Book Antiqua" w:hAnsi="Book Antiqua"/>
          <w:sz w:val="22"/>
          <w:szCs w:val="22"/>
        </w:rPr>
        <w:t>Introductions</w:t>
      </w:r>
    </w:p>
    <w:p w14:paraId="41FF1A82" w14:textId="77777777" w:rsidR="00935419" w:rsidRPr="00923E7B" w:rsidRDefault="00935419" w:rsidP="00B84AC3">
      <w:pPr>
        <w:rPr>
          <w:rFonts w:ascii="Book Antiqua" w:hAnsi="Book Antiqua"/>
          <w:sz w:val="22"/>
          <w:szCs w:val="22"/>
        </w:rPr>
      </w:pPr>
      <w:r w:rsidRPr="00923E7B">
        <w:rPr>
          <w:rFonts w:ascii="Book Antiqua" w:hAnsi="Book Antiqua"/>
          <w:sz w:val="22"/>
          <w:szCs w:val="22"/>
        </w:rPr>
        <w:tab/>
        <w:t xml:space="preserve">Matthew Frye Jacobson, “Afterword,” from Sara Blair, Joseph Entin, and Franny </w:t>
      </w:r>
    </w:p>
    <w:p w14:paraId="3CC7B2EC" w14:textId="16F78DBE" w:rsidR="005F0820" w:rsidRPr="00923E7B" w:rsidRDefault="00935419" w:rsidP="005F0820">
      <w:pPr>
        <w:rPr>
          <w:rFonts w:ascii="Book Antiqua" w:hAnsi="Book Antiqua"/>
          <w:i/>
          <w:sz w:val="22"/>
          <w:szCs w:val="22"/>
        </w:rPr>
      </w:pPr>
      <w:r w:rsidRPr="00923E7B">
        <w:rPr>
          <w:rFonts w:ascii="Book Antiqua" w:hAnsi="Book Antiqua"/>
          <w:sz w:val="22"/>
          <w:szCs w:val="22"/>
        </w:rPr>
        <w:tab/>
      </w:r>
      <w:r w:rsidRPr="00923E7B">
        <w:rPr>
          <w:rFonts w:ascii="Book Antiqua" w:hAnsi="Book Antiqua"/>
          <w:sz w:val="22"/>
          <w:szCs w:val="22"/>
        </w:rPr>
        <w:tab/>
        <w:t xml:space="preserve">Nudelman, eds., </w:t>
      </w:r>
      <w:r w:rsidRPr="00923E7B">
        <w:rPr>
          <w:rFonts w:ascii="Book Antiqua" w:hAnsi="Book Antiqua"/>
          <w:i/>
          <w:sz w:val="22"/>
          <w:szCs w:val="22"/>
        </w:rPr>
        <w:t>Remaking Reality:  US Documentary Culture after 1945</w:t>
      </w:r>
    </w:p>
    <w:p w14:paraId="058E3D06" w14:textId="32057E4D" w:rsidR="005F0820" w:rsidRPr="00923E7B" w:rsidRDefault="005F0820" w:rsidP="005F0820">
      <w:pPr>
        <w:widowControl w:val="0"/>
        <w:tabs>
          <w:tab w:val="left" w:pos="220"/>
          <w:tab w:val="left" w:pos="720"/>
        </w:tabs>
        <w:autoSpaceDE w:val="0"/>
        <w:autoSpaceDN w:val="0"/>
        <w:adjustRightInd w:val="0"/>
        <w:rPr>
          <w:rFonts w:ascii="Book Antiqua" w:hAnsi="Book Antiqua" w:cs="Arial"/>
          <w:sz w:val="22"/>
          <w:szCs w:val="22"/>
        </w:rPr>
      </w:pPr>
      <w:r w:rsidRPr="00923E7B">
        <w:rPr>
          <w:rFonts w:ascii="Book Antiqua" w:hAnsi="Book Antiqua"/>
          <w:b/>
          <w:sz w:val="22"/>
          <w:szCs w:val="22"/>
        </w:rPr>
        <w:tab/>
      </w:r>
      <w:r w:rsidRPr="00923E7B">
        <w:rPr>
          <w:rFonts w:ascii="Book Antiqua" w:hAnsi="Book Antiqua"/>
          <w:b/>
          <w:sz w:val="22"/>
          <w:szCs w:val="22"/>
        </w:rPr>
        <w:tab/>
        <w:t xml:space="preserve">January 20:  screening of </w:t>
      </w:r>
      <w:r w:rsidRPr="00923E7B">
        <w:rPr>
          <w:rFonts w:ascii="Book Antiqua" w:hAnsi="Book Antiqua" w:cs="Arial"/>
          <w:b/>
          <w:i/>
          <w:sz w:val="22"/>
          <w:szCs w:val="22"/>
        </w:rPr>
        <w:t>The Rape of Recy Taylor</w:t>
      </w:r>
      <w:r w:rsidRPr="00923E7B">
        <w:rPr>
          <w:rFonts w:ascii="Book Antiqua" w:hAnsi="Book Antiqua" w:cs="Arial"/>
          <w:b/>
          <w:sz w:val="22"/>
          <w:szCs w:val="22"/>
        </w:rPr>
        <w:t xml:space="preserve"> (Nancy Buirski, 2017)</w:t>
      </w:r>
    </w:p>
    <w:p w14:paraId="79A17647" w14:textId="565492BD" w:rsidR="00B84AC3" w:rsidRPr="00923E7B" w:rsidRDefault="00B84AC3" w:rsidP="00B84AC3">
      <w:pPr>
        <w:rPr>
          <w:rFonts w:ascii="Book Antiqua" w:hAnsi="Book Antiqua"/>
          <w:b/>
          <w:sz w:val="22"/>
          <w:szCs w:val="22"/>
        </w:rPr>
      </w:pPr>
    </w:p>
    <w:p w14:paraId="2684F916" w14:textId="77777777" w:rsidR="005F0820" w:rsidRPr="00923E7B" w:rsidRDefault="005F0820" w:rsidP="00B84AC3">
      <w:pPr>
        <w:rPr>
          <w:rFonts w:ascii="Book Antiqua" w:hAnsi="Book Antiqua"/>
          <w:sz w:val="22"/>
          <w:szCs w:val="22"/>
        </w:rPr>
      </w:pPr>
    </w:p>
    <w:p w14:paraId="424383CB" w14:textId="5BF7DD57" w:rsidR="00B84AC3" w:rsidRPr="00923E7B" w:rsidRDefault="00B84AC3" w:rsidP="00B84AC3">
      <w:pPr>
        <w:rPr>
          <w:rFonts w:ascii="Book Antiqua" w:hAnsi="Book Antiqua"/>
          <w:b/>
          <w:sz w:val="22"/>
          <w:szCs w:val="22"/>
        </w:rPr>
      </w:pPr>
      <w:r w:rsidRPr="00923E7B">
        <w:rPr>
          <w:rFonts w:ascii="Book Antiqua" w:hAnsi="Book Antiqua"/>
          <w:b/>
          <w:sz w:val="22"/>
          <w:szCs w:val="22"/>
        </w:rPr>
        <w:t>I.  FOUNDATIONS</w:t>
      </w:r>
      <w:r w:rsidR="00935419" w:rsidRPr="00923E7B">
        <w:rPr>
          <w:rFonts w:ascii="Book Antiqua" w:hAnsi="Book Antiqua"/>
          <w:b/>
          <w:sz w:val="22"/>
          <w:szCs w:val="22"/>
        </w:rPr>
        <w:t xml:space="preserve"> </w:t>
      </w:r>
    </w:p>
    <w:p w14:paraId="3323E248" w14:textId="07720FD8" w:rsidR="00B84AC3" w:rsidRPr="00923E7B" w:rsidRDefault="00A0524B" w:rsidP="00B84AC3">
      <w:pPr>
        <w:rPr>
          <w:rFonts w:ascii="Book Antiqua" w:hAnsi="Book Antiqua"/>
          <w:sz w:val="22"/>
          <w:szCs w:val="22"/>
        </w:rPr>
      </w:pPr>
      <w:r w:rsidRPr="00923E7B">
        <w:rPr>
          <w:rFonts w:ascii="Book Antiqua" w:hAnsi="Book Antiqua"/>
          <w:sz w:val="22"/>
          <w:szCs w:val="22"/>
        </w:rPr>
        <w:t xml:space="preserve">Week Two, </w:t>
      </w:r>
      <w:r w:rsidR="00B84AC3" w:rsidRPr="00923E7B">
        <w:rPr>
          <w:rFonts w:ascii="Book Antiqua" w:hAnsi="Book Antiqua"/>
          <w:sz w:val="22"/>
          <w:szCs w:val="22"/>
        </w:rPr>
        <w:t>January 22 and 24</w:t>
      </w:r>
      <w:r w:rsidR="0041473F" w:rsidRPr="00923E7B">
        <w:rPr>
          <w:rFonts w:ascii="Book Antiqua" w:hAnsi="Book Antiqua"/>
          <w:sz w:val="22"/>
          <w:szCs w:val="22"/>
        </w:rPr>
        <w:t xml:space="preserve">  </w:t>
      </w:r>
    </w:p>
    <w:p w14:paraId="02ACAE57" w14:textId="77777777" w:rsidR="00B84AC3" w:rsidRPr="00923E7B" w:rsidRDefault="00B84AC3" w:rsidP="00771C15">
      <w:pPr>
        <w:ind w:firstLine="720"/>
        <w:rPr>
          <w:rFonts w:ascii="Book Antiqua" w:hAnsi="Book Antiqua"/>
          <w:i/>
          <w:sz w:val="22"/>
          <w:szCs w:val="22"/>
        </w:rPr>
      </w:pPr>
      <w:r w:rsidRPr="00923E7B">
        <w:rPr>
          <w:rFonts w:ascii="Book Antiqua" w:hAnsi="Book Antiqua"/>
          <w:sz w:val="22"/>
          <w:szCs w:val="22"/>
        </w:rPr>
        <w:t xml:space="preserve">Louise Spence and Vinicius Navarro, </w:t>
      </w:r>
      <w:r w:rsidRPr="00923E7B">
        <w:rPr>
          <w:rFonts w:ascii="Book Antiqua" w:hAnsi="Book Antiqua"/>
          <w:i/>
          <w:sz w:val="22"/>
          <w:szCs w:val="22"/>
        </w:rPr>
        <w:t xml:space="preserve">Crafting Truth:  Documentary Form and </w:t>
      </w:r>
    </w:p>
    <w:p w14:paraId="35A8EC57" w14:textId="25A8C185" w:rsidR="00B84AC3" w:rsidRPr="00923E7B" w:rsidRDefault="00771C15" w:rsidP="00771C15">
      <w:pPr>
        <w:ind w:firstLine="720"/>
        <w:rPr>
          <w:rFonts w:ascii="Book Antiqua" w:hAnsi="Book Antiqua"/>
          <w:i/>
          <w:sz w:val="22"/>
          <w:szCs w:val="22"/>
        </w:rPr>
      </w:pPr>
      <w:r w:rsidRPr="00923E7B">
        <w:rPr>
          <w:rFonts w:ascii="Book Antiqua" w:hAnsi="Book Antiqua"/>
          <w:i/>
          <w:sz w:val="22"/>
          <w:szCs w:val="22"/>
        </w:rPr>
        <w:tab/>
      </w:r>
      <w:r w:rsidR="00B84AC3" w:rsidRPr="00923E7B">
        <w:rPr>
          <w:rFonts w:ascii="Book Antiqua" w:hAnsi="Book Antiqua"/>
          <w:i/>
          <w:sz w:val="22"/>
          <w:szCs w:val="22"/>
        </w:rPr>
        <w:t>Meaning</w:t>
      </w:r>
    </w:p>
    <w:p w14:paraId="2C7F89F2" w14:textId="77777777" w:rsidR="00B84AC3" w:rsidRPr="00923E7B" w:rsidRDefault="00B84AC3" w:rsidP="00B84AC3">
      <w:pPr>
        <w:rPr>
          <w:rFonts w:ascii="Book Antiqua" w:hAnsi="Book Antiqua"/>
          <w:sz w:val="22"/>
          <w:szCs w:val="22"/>
        </w:rPr>
      </w:pPr>
    </w:p>
    <w:p w14:paraId="33DBC635" w14:textId="5AE12C78" w:rsidR="00B84AC3" w:rsidRPr="00923E7B" w:rsidRDefault="00A0524B" w:rsidP="00B84AC3">
      <w:pPr>
        <w:rPr>
          <w:rFonts w:ascii="Book Antiqua" w:hAnsi="Book Antiqua"/>
          <w:sz w:val="22"/>
          <w:szCs w:val="22"/>
        </w:rPr>
      </w:pPr>
      <w:r w:rsidRPr="00923E7B">
        <w:rPr>
          <w:rFonts w:ascii="Book Antiqua" w:hAnsi="Book Antiqua"/>
          <w:sz w:val="22"/>
          <w:szCs w:val="22"/>
        </w:rPr>
        <w:t xml:space="preserve">Week Three, </w:t>
      </w:r>
      <w:r w:rsidR="00B84AC3" w:rsidRPr="00923E7B">
        <w:rPr>
          <w:rFonts w:ascii="Book Antiqua" w:hAnsi="Book Antiqua"/>
          <w:sz w:val="22"/>
          <w:szCs w:val="22"/>
        </w:rPr>
        <w:t xml:space="preserve">Jan 29 and 31 </w:t>
      </w:r>
      <w:r w:rsidR="00771C15" w:rsidRPr="00923E7B">
        <w:rPr>
          <w:rFonts w:ascii="Book Antiqua" w:hAnsi="Book Antiqua"/>
          <w:sz w:val="22"/>
          <w:szCs w:val="22"/>
        </w:rPr>
        <w:t xml:space="preserve"> </w:t>
      </w:r>
    </w:p>
    <w:p w14:paraId="71554101" w14:textId="4E9A0213" w:rsidR="00B84AC3" w:rsidRPr="00923E7B" w:rsidRDefault="00B84AC3" w:rsidP="00771C15">
      <w:pPr>
        <w:ind w:firstLine="720"/>
        <w:rPr>
          <w:rFonts w:ascii="Book Antiqua" w:hAnsi="Book Antiqua"/>
          <w:sz w:val="22"/>
          <w:szCs w:val="22"/>
        </w:rPr>
      </w:pPr>
      <w:r w:rsidRPr="00923E7B">
        <w:rPr>
          <w:rFonts w:ascii="Book Antiqua" w:hAnsi="Book Antiqua"/>
          <w:sz w:val="22"/>
          <w:szCs w:val="22"/>
        </w:rPr>
        <w:t xml:space="preserve">Robert Coles, </w:t>
      </w:r>
      <w:r w:rsidRPr="00923E7B">
        <w:rPr>
          <w:rFonts w:ascii="Book Antiqua" w:hAnsi="Book Antiqua"/>
          <w:i/>
          <w:sz w:val="22"/>
          <w:szCs w:val="22"/>
        </w:rPr>
        <w:t>Doing Documentary Work</w:t>
      </w:r>
    </w:p>
    <w:p w14:paraId="38157B11" w14:textId="3338B086" w:rsidR="00B84AC3" w:rsidRPr="00923E7B" w:rsidRDefault="00B84AC3" w:rsidP="00771C15">
      <w:pPr>
        <w:ind w:firstLine="720"/>
        <w:rPr>
          <w:rFonts w:ascii="Book Antiqua" w:hAnsi="Book Antiqua"/>
          <w:b/>
          <w:sz w:val="22"/>
          <w:szCs w:val="22"/>
        </w:rPr>
      </w:pPr>
      <w:r w:rsidRPr="00923E7B">
        <w:rPr>
          <w:rFonts w:ascii="Book Antiqua" w:hAnsi="Book Antiqua"/>
          <w:b/>
          <w:sz w:val="22"/>
          <w:szCs w:val="22"/>
        </w:rPr>
        <w:t>January 31, meet at the Yale Art Gallery</w:t>
      </w:r>
    </w:p>
    <w:p w14:paraId="2A9F1015" w14:textId="77777777" w:rsidR="00B84AC3" w:rsidRPr="00923E7B" w:rsidRDefault="00B84AC3" w:rsidP="00B84AC3">
      <w:pPr>
        <w:rPr>
          <w:rFonts w:ascii="Book Antiqua" w:hAnsi="Book Antiqua"/>
          <w:sz w:val="22"/>
          <w:szCs w:val="22"/>
        </w:rPr>
      </w:pPr>
    </w:p>
    <w:p w14:paraId="2B1F141E" w14:textId="0B73DD6D" w:rsidR="00B84AC3" w:rsidRPr="00923E7B" w:rsidRDefault="00A0524B" w:rsidP="00B84AC3">
      <w:pPr>
        <w:rPr>
          <w:rFonts w:ascii="Book Antiqua" w:hAnsi="Book Antiqua"/>
          <w:sz w:val="22"/>
          <w:szCs w:val="22"/>
        </w:rPr>
      </w:pPr>
      <w:r w:rsidRPr="00923E7B">
        <w:rPr>
          <w:rFonts w:ascii="Book Antiqua" w:hAnsi="Book Antiqua"/>
          <w:sz w:val="22"/>
          <w:szCs w:val="22"/>
        </w:rPr>
        <w:t xml:space="preserve">Week Four, </w:t>
      </w:r>
      <w:r w:rsidR="00B84AC3" w:rsidRPr="00923E7B">
        <w:rPr>
          <w:rFonts w:ascii="Book Antiqua" w:hAnsi="Book Antiqua"/>
          <w:sz w:val="22"/>
          <w:szCs w:val="22"/>
        </w:rPr>
        <w:t>February 5 and 7</w:t>
      </w:r>
    </w:p>
    <w:p w14:paraId="2FE636BD" w14:textId="77777777" w:rsidR="00B84AC3" w:rsidRPr="00923E7B" w:rsidRDefault="00B84AC3" w:rsidP="00771C15">
      <w:pPr>
        <w:ind w:firstLine="720"/>
        <w:rPr>
          <w:rFonts w:ascii="Book Antiqua" w:hAnsi="Book Antiqua"/>
          <w:i/>
          <w:sz w:val="22"/>
          <w:szCs w:val="22"/>
        </w:rPr>
      </w:pPr>
      <w:r w:rsidRPr="00923E7B">
        <w:rPr>
          <w:rFonts w:ascii="Book Antiqua" w:hAnsi="Book Antiqua"/>
          <w:sz w:val="22"/>
          <w:szCs w:val="22"/>
        </w:rPr>
        <w:t xml:space="preserve">Fred Ritchin, </w:t>
      </w:r>
      <w:r w:rsidRPr="00923E7B">
        <w:rPr>
          <w:rFonts w:ascii="Book Antiqua" w:hAnsi="Book Antiqua"/>
          <w:i/>
          <w:sz w:val="22"/>
          <w:szCs w:val="22"/>
        </w:rPr>
        <w:t>Bending the Frame:  Photojournalism, Documentary, and the Citizen</w:t>
      </w:r>
    </w:p>
    <w:p w14:paraId="30C9CA9D" w14:textId="6E85B000" w:rsidR="008C3CFB" w:rsidRPr="00923E7B" w:rsidRDefault="003510AF" w:rsidP="00B84AC3">
      <w:pPr>
        <w:rPr>
          <w:rFonts w:ascii="Book Antiqua" w:hAnsi="Book Antiqua"/>
          <w:b/>
          <w:sz w:val="22"/>
          <w:szCs w:val="22"/>
        </w:rPr>
      </w:pPr>
      <w:r w:rsidRPr="00923E7B">
        <w:rPr>
          <w:rFonts w:ascii="Book Antiqua" w:hAnsi="Book Antiqua"/>
          <w:sz w:val="22"/>
          <w:szCs w:val="22"/>
        </w:rPr>
        <w:tab/>
      </w:r>
      <w:r w:rsidRPr="00923E7B">
        <w:rPr>
          <w:rFonts w:ascii="Book Antiqua" w:hAnsi="Book Antiqua"/>
          <w:b/>
          <w:sz w:val="22"/>
          <w:szCs w:val="22"/>
        </w:rPr>
        <w:t xml:space="preserve">Tuesday Feb. 6, 7:00pm:  Screening of </w:t>
      </w:r>
      <w:r w:rsidRPr="00923E7B">
        <w:rPr>
          <w:rFonts w:ascii="Book Antiqua" w:hAnsi="Book Antiqua"/>
          <w:b/>
          <w:i/>
          <w:sz w:val="22"/>
          <w:szCs w:val="22"/>
        </w:rPr>
        <w:t>The Act of Killing</w:t>
      </w:r>
      <w:r w:rsidRPr="00923E7B">
        <w:rPr>
          <w:rFonts w:ascii="Book Antiqua" w:hAnsi="Book Antiqua"/>
          <w:b/>
          <w:sz w:val="22"/>
          <w:szCs w:val="22"/>
        </w:rPr>
        <w:t xml:space="preserve"> (2012)</w:t>
      </w:r>
    </w:p>
    <w:p w14:paraId="39689B77" w14:textId="77777777" w:rsidR="003510AF" w:rsidRPr="00923E7B" w:rsidRDefault="003510AF" w:rsidP="00B84AC3">
      <w:pPr>
        <w:rPr>
          <w:rFonts w:ascii="Book Antiqua" w:hAnsi="Book Antiqua"/>
          <w:sz w:val="22"/>
          <w:szCs w:val="22"/>
        </w:rPr>
      </w:pPr>
    </w:p>
    <w:p w14:paraId="50EC023F" w14:textId="77024C4D" w:rsidR="00B84AC3" w:rsidRPr="00923E7B" w:rsidRDefault="00A0524B" w:rsidP="00B84AC3">
      <w:pPr>
        <w:rPr>
          <w:rFonts w:ascii="Book Antiqua" w:hAnsi="Book Antiqua"/>
          <w:sz w:val="22"/>
          <w:szCs w:val="22"/>
        </w:rPr>
      </w:pPr>
      <w:r w:rsidRPr="00923E7B">
        <w:rPr>
          <w:rFonts w:ascii="Book Antiqua" w:hAnsi="Book Antiqua"/>
          <w:sz w:val="22"/>
          <w:szCs w:val="22"/>
        </w:rPr>
        <w:t xml:space="preserve">Week Five, </w:t>
      </w:r>
      <w:r w:rsidR="00B84AC3" w:rsidRPr="00923E7B">
        <w:rPr>
          <w:rFonts w:ascii="Book Antiqua" w:hAnsi="Book Antiqua"/>
          <w:sz w:val="22"/>
          <w:szCs w:val="22"/>
        </w:rPr>
        <w:t xml:space="preserve">February 12 and 14  </w:t>
      </w:r>
    </w:p>
    <w:p w14:paraId="2DAB7B51" w14:textId="77777777" w:rsidR="00B84AC3" w:rsidRPr="00923E7B" w:rsidRDefault="00B84AC3" w:rsidP="00771C15">
      <w:pPr>
        <w:ind w:firstLine="720"/>
        <w:rPr>
          <w:rFonts w:ascii="Book Antiqua" w:hAnsi="Book Antiqua"/>
          <w:i/>
          <w:sz w:val="22"/>
          <w:szCs w:val="22"/>
        </w:rPr>
      </w:pPr>
      <w:r w:rsidRPr="00923E7B">
        <w:rPr>
          <w:rFonts w:ascii="Book Antiqua" w:hAnsi="Book Antiqua"/>
          <w:sz w:val="22"/>
          <w:szCs w:val="22"/>
        </w:rPr>
        <w:t xml:space="preserve">Deborah Nelson, </w:t>
      </w:r>
      <w:r w:rsidRPr="00923E7B">
        <w:rPr>
          <w:rFonts w:ascii="Book Antiqua" w:hAnsi="Book Antiqua"/>
          <w:i/>
          <w:sz w:val="22"/>
          <w:szCs w:val="22"/>
        </w:rPr>
        <w:t>Tough Enough:  Arbus, Arendt, Didion, McCarthy, Sontag, Weil</w:t>
      </w:r>
    </w:p>
    <w:p w14:paraId="047E36D6" w14:textId="051C9FEC" w:rsidR="00B84AC3" w:rsidRPr="00923E7B" w:rsidRDefault="0041473F" w:rsidP="00771C15">
      <w:pPr>
        <w:ind w:firstLine="720"/>
        <w:rPr>
          <w:rFonts w:ascii="Book Antiqua" w:hAnsi="Book Antiqua"/>
          <w:sz w:val="22"/>
          <w:szCs w:val="22"/>
        </w:rPr>
      </w:pPr>
      <w:r w:rsidRPr="00923E7B">
        <w:rPr>
          <w:rFonts w:ascii="Book Antiqua" w:hAnsi="Book Antiqua"/>
          <w:sz w:val="22"/>
          <w:szCs w:val="22"/>
        </w:rPr>
        <w:t xml:space="preserve">Susan </w:t>
      </w:r>
      <w:r w:rsidR="00B84AC3" w:rsidRPr="00923E7B">
        <w:rPr>
          <w:rFonts w:ascii="Book Antiqua" w:hAnsi="Book Antiqua"/>
          <w:sz w:val="22"/>
          <w:szCs w:val="22"/>
        </w:rPr>
        <w:t xml:space="preserve">Sontag, </w:t>
      </w:r>
      <w:r w:rsidR="00B84AC3" w:rsidRPr="00923E7B">
        <w:rPr>
          <w:rFonts w:ascii="Book Antiqua" w:hAnsi="Book Antiqua"/>
          <w:i/>
          <w:sz w:val="22"/>
          <w:szCs w:val="22"/>
        </w:rPr>
        <w:t>Regarding the Pain of Others</w:t>
      </w:r>
      <w:r w:rsidR="00B84AC3" w:rsidRPr="00923E7B">
        <w:rPr>
          <w:rFonts w:ascii="Book Antiqua" w:hAnsi="Book Antiqua"/>
          <w:sz w:val="22"/>
          <w:szCs w:val="22"/>
        </w:rPr>
        <w:t xml:space="preserve"> (selections</w:t>
      </w:r>
      <w:r w:rsidR="00541ED8">
        <w:rPr>
          <w:rFonts w:ascii="Book Antiqua" w:hAnsi="Book Antiqua"/>
          <w:sz w:val="22"/>
          <w:szCs w:val="22"/>
        </w:rPr>
        <w:t xml:space="preserve"> available on Canvas</w:t>
      </w:r>
      <w:r w:rsidR="00B84AC3" w:rsidRPr="00923E7B">
        <w:rPr>
          <w:rFonts w:ascii="Book Antiqua" w:hAnsi="Book Antiqua"/>
          <w:sz w:val="22"/>
          <w:szCs w:val="22"/>
        </w:rPr>
        <w:t>)</w:t>
      </w:r>
    </w:p>
    <w:p w14:paraId="41FFCA1C" w14:textId="77777777" w:rsidR="004165C1" w:rsidRDefault="00D23447" w:rsidP="004165C1">
      <w:pPr>
        <w:ind w:firstLine="720"/>
        <w:rPr>
          <w:rFonts w:ascii="Book Antiqua" w:hAnsi="Book Antiqua"/>
          <w:b/>
          <w:sz w:val="22"/>
          <w:szCs w:val="22"/>
        </w:rPr>
      </w:pPr>
      <w:r w:rsidRPr="00923E7B">
        <w:rPr>
          <w:rFonts w:ascii="Book Antiqua" w:hAnsi="Book Antiqua"/>
          <w:b/>
          <w:sz w:val="22"/>
          <w:szCs w:val="22"/>
        </w:rPr>
        <w:t>Assignment #1 due Feb. 14</w:t>
      </w:r>
    </w:p>
    <w:p w14:paraId="6C5B965D" w14:textId="0CF967F2" w:rsidR="00B84AC3" w:rsidRPr="00923E7B" w:rsidRDefault="00B84AC3" w:rsidP="004165C1">
      <w:pPr>
        <w:rPr>
          <w:rFonts w:ascii="Book Antiqua" w:hAnsi="Book Antiqua"/>
          <w:b/>
          <w:sz w:val="22"/>
          <w:szCs w:val="22"/>
        </w:rPr>
      </w:pPr>
      <w:r w:rsidRPr="00923E7B">
        <w:rPr>
          <w:rFonts w:ascii="Book Antiqua" w:hAnsi="Book Antiqua"/>
          <w:b/>
          <w:sz w:val="22"/>
          <w:szCs w:val="22"/>
        </w:rPr>
        <w:t>II.  PHOTOGARAPHY</w:t>
      </w:r>
    </w:p>
    <w:p w14:paraId="10A461ED" w14:textId="2E361E89" w:rsidR="00B84AC3" w:rsidRPr="00923E7B" w:rsidRDefault="00A0524B" w:rsidP="00B84AC3">
      <w:pPr>
        <w:rPr>
          <w:rFonts w:ascii="Book Antiqua" w:hAnsi="Book Antiqua"/>
          <w:sz w:val="22"/>
          <w:szCs w:val="22"/>
        </w:rPr>
      </w:pPr>
      <w:r w:rsidRPr="00923E7B">
        <w:rPr>
          <w:rFonts w:ascii="Book Antiqua" w:hAnsi="Book Antiqua"/>
          <w:sz w:val="22"/>
          <w:szCs w:val="22"/>
        </w:rPr>
        <w:t xml:space="preserve">Week Six, </w:t>
      </w:r>
      <w:r w:rsidR="00B84AC3" w:rsidRPr="00923E7B">
        <w:rPr>
          <w:rFonts w:ascii="Book Antiqua" w:hAnsi="Book Antiqua"/>
          <w:sz w:val="22"/>
          <w:szCs w:val="22"/>
        </w:rPr>
        <w:t>February 19 and 21</w:t>
      </w:r>
    </w:p>
    <w:p w14:paraId="0D4D898F" w14:textId="31CE40A3" w:rsidR="00B84AC3" w:rsidRPr="00923E7B" w:rsidRDefault="00B84AC3" w:rsidP="00771C15">
      <w:pPr>
        <w:ind w:firstLine="720"/>
        <w:rPr>
          <w:rFonts w:ascii="Book Antiqua" w:hAnsi="Book Antiqua"/>
          <w:i/>
          <w:sz w:val="22"/>
          <w:szCs w:val="22"/>
        </w:rPr>
      </w:pPr>
      <w:r w:rsidRPr="00923E7B">
        <w:rPr>
          <w:rFonts w:ascii="Book Antiqua" w:hAnsi="Book Antiqua"/>
          <w:sz w:val="22"/>
          <w:szCs w:val="22"/>
        </w:rPr>
        <w:t xml:space="preserve">Roland Barthes, </w:t>
      </w:r>
      <w:r w:rsidRPr="00923E7B">
        <w:rPr>
          <w:rFonts w:ascii="Book Antiqua" w:hAnsi="Book Antiqua"/>
          <w:i/>
          <w:sz w:val="22"/>
          <w:szCs w:val="22"/>
        </w:rPr>
        <w:t>Camera Ludica</w:t>
      </w:r>
    </w:p>
    <w:p w14:paraId="2E39B17A" w14:textId="7479F0ED" w:rsidR="00D23447" w:rsidRPr="004139D5" w:rsidRDefault="00911D40" w:rsidP="00923E7B">
      <w:pPr>
        <w:ind w:firstLine="720"/>
        <w:rPr>
          <w:rFonts w:ascii="Book Antiqua" w:hAnsi="Book Antiqua"/>
          <w:sz w:val="22"/>
          <w:szCs w:val="22"/>
        </w:rPr>
      </w:pPr>
      <w:r w:rsidRPr="004139D5">
        <w:rPr>
          <w:rFonts w:ascii="Book Antiqua" w:hAnsi="Book Antiqua"/>
          <w:sz w:val="22"/>
          <w:szCs w:val="22"/>
        </w:rPr>
        <w:t xml:space="preserve">Alan Trachtenberg, </w:t>
      </w:r>
      <w:r w:rsidRPr="004139D5">
        <w:rPr>
          <w:rFonts w:ascii="Book Antiqua" w:hAnsi="Book Antiqua"/>
          <w:i/>
          <w:sz w:val="22"/>
          <w:szCs w:val="22"/>
        </w:rPr>
        <w:t>Reading American Photographs</w:t>
      </w:r>
      <w:r w:rsidRPr="004139D5">
        <w:rPr>
          <w:rFonts w:ascii="Book Antiqua" w:hAnsi="Book Antiqua"/>
          <w:sz w:val="22"/>
          <w:szCs w:val="22"/>
        </w:rPr>
        <w:t xml:space="preserve"> (selections</w:t>
      </w:r>
      <w:r w:rsidR="00541ED8" w:rsidRPr="004139D5">
        <w:rPr>
          <w:rFonts w:ascii="Book Antiqua" w:hAnsi="Book Antiqua"/>
          <w:sz w:val="22"/>
          <w:szCs w:val="22"/>
        </w:rPr>
        <w:t xml:space="preserve"> available on Canvas</w:t>
      </w:r>
      <w:r w:rsidRPr="004139D5">
        <w:rPr>
          <w:rFonts w:ascii="Book Antiqua" w:hAnsi="Book Antiqua"/>
          <w:sz w:val="22"/>
          <w:szCs w:val="22"/>
        </w:rPr>
        <w:t>)</w:t>
      </w:r>
    </w:p>
    <w:p w14:paraId="12C96BC7" w14:textId="77777777" w:rsidR="00923E7B" w:rsidRPr="004139D5" w:rsidRDefault="00923E7B" w:rsidP="00923E7B">
      <w:pPr>
        <w:ind w:left="720"/>
        <w:rPr>
          <w:rFonts w:ascii="Book Antiqua" w:hAnsi="Book Antiqua"/>
          <w:b/>
          <w:sz w:val="22"/>
          <w:szCs w:val="22"/>
        </w:rPr>
      </w:pPr>
      <w:r w:rsidRPr="004139D5">
        <w:rPr>
          <w:rFonts w:ascii="Book Antiqua" w:hAnsi="Book Antiqua"/>
          <w:b/>
          <w:sz w:val="22"/>
          <w:szCs w:val="22"/>
        </w:rPr>
        <w:t xml:space="preserve">February 19, visit Sterling Memorial Library exhibit, </w:t>
      </w:r>
      <w:r w:rsidR="00D23447" w:rsidRPr="004139D5">
        <w:rPr>
          <w:rFonts w:ascii="Book Antiqua" w:hAnsi="Book Antiqua"/>
          <w:b/>
          <w:sz w:val="22"/>
          <w:szCs w:val="22"/>
        </w:rPr>
        <w:t xml:space="preserve">“An American and </w:t>
      </w:r>
    </w:p>
    <w:p w14:paraId="7C7A6446" w14:textId="16897CAF" w:rsidR="00706AC0" w:rsidRPr="004139D5" w:rsidRDefault="00923E7B" w:rsidP="00923E7B">
      <w:pPr>
        <w:ind w:left="720"/>
        <w:rPr>
          <w:rFonts w:ascii="Book Antiqua" w:hAnsi="Book Antiqua"/>
          <w:b/>
          <w:sz w:val="22"/>
          <w:szCs w:val="22"/>
        </w:rPr>
      </w:pPr>
      <w:r w:rsidRPr="004139D5">
        <w:rPr>
          <w:rFonts w:ascii="Book Antiqua" w:hAnsi="Book Antiqua"/>
          <w:b/>
          <w:sz w:val="22"/>
          <w:szCs w:val="22"/>
        </w:rPr>
        <w:tab/>
      </w:r>
      <w:r w:rsidR="00D23447" w:rsidRPr="004139D5">
        <w:rPr>
          <w:rFonts w:ascii="Book Antiqua" w:hAnsi="Book Antiqua"/>
          <w:b/>
          <w:sz w:val="22"/>
          <w:szCs w:val="22"/>
        </w:rPr>
        <w:t>Nothing Else:  The Great War and the Battle for National Belonging”</w:t>
      </w:r>
    </w:p>
    <w:p w14:paraId="07499DDC" w14:textId="77777777" w:rsidR="00D23447" w:rsidRPr="004139D5" w:rsidRDefault="00D23447" w:rsidP="00B84AC3">
      <w:pPr>
        <w:rPr>
          <w:rFonts w:ascii="Book Antiqua" w:hAnsi="Book Antiqua"/>
          <w:sz w:val="22"/>
          <w:szCs w:val="22"/>
        </w:rPr>
      </w:pPr>
    </w:p>
    <w:p w14:paraId="6C666CAD" w14:textId="6D3E2B49" w:rsidR="00B84AC3" w:rsidRPr="004139D5" w:rsidRDefault="00A0524B" w:rsidP="00B84AC3">
      <w:pPr>
        <w:rPr>
          <w:rFonts w:ascii="Book Antiqua" w:hAnsi="Book Antiqua"/>
          <w:sz w:val="22"/>
          <w:szCs w:val="22"/>
        </w:rPr>
      </w:pPr>
      <w:r w:rsidRPr="004139D5">
        <w:rPr>
          <w:rFonts w:ascii="Book Antiqua" w:hAnsi="Book Antiqua"/>
          <w:sz w:val="22"/>
          <w:szCs w:val="22"/>
        </w:rPr>
        <w:t xml:space="preserve">Week Seven, </w:t>
      </w:r>
      <w:r w:rsidR="00B84AC3" w:rsidRPr="004139D5">
        <w:rPr>
          <w:rFonts w:ascii="Book Antiqua" w:hAnsi="Book Antiqua"/>
          <w:sz w:val="22"/>
          <w:szCs w:val="22"/>
        </w:rPr>
        <w:t>Feb 26</w:t>
      </w:r>
      <w:r w:rsidR="00911D40" w:rsidRPr="004139D5">
        <w:rPr>
          <w:rFonts w:ascii="Book Antiqua" w:hAnsi="Book Antiqua"/>
          <w:sz w:val="22"/>
          <w:szCs w:val="22"/>
        </w:rPr>
        <w:t xml:space="preserve"> and</w:t>
      </w:r>
      <w:r w:rsidR="00B84AC3" w:rsidRPr="004139D5">
        <w:rPr>
          <w:rFonts w:ascii="Book Antiqua" w:hAnsi="Book Antiqua"/>
          <w:sz w:val="22"/>
          <w:szCs w:val="22"/>
        </w:rPr>
        <w:t xml:space="preserve"> 28</w:t>
      </w:r>
    </w:p>
    <w:p w14:paraId="30641352" w14:textId="48AA96D3" w:rsidR="00B84AC3" w:rsidRPr="004139D5" w:rsidRDefault="00B84AC3" w:rsidP="00771C15">
      <w:pPr>
        <w:ind w:firstLine="720"/>
        <w:rPr>
          <w:rFonts w:ascii="Book Antiqua" w:hAnsi="Book Antiqua"/>
          <w:i/>
          <w:sz w:val="22"/>
          <w:szCs w:val="22"/>
        </w:rPr>
      </w:pPr>
      <w:r w:rsidRPr="004139D5">
        <w:rPr>
          <w:rFonts w:ascii="Book Antiqua" w:hAnsi="Book Antiqua"/>
          <w:sz w:val="22"/>
          <w:szCs w:val="22"/>
        </w:rPr>
        <w:t xml:space="preserve">Ken Light, </w:t>
      </w:r>
      <w:r w:rsidRPr="004139D5">
        <w:rPr>
          <w:rFonts w:ascii="Book Antiqua" w:hAnsi="Book Antiqua"/>
          <w:i/>
          <w:sz w:val="22"/>
          <w:szCs w:val="22"/>
        </w:rPr>
        <w:t>Witness in Our Time</w:t>
      </w:r>
      <w:r w:rsidR="00911D40" w:rsidRPr="004139D5">
        <w:rPr>
          <w:rFonts w:ascii="Book Antiqua" w:hAnsi="Book Antiqua"/>
          <w:i/>
          <w:sz w:val="22"/>
          <w:szCs w:val="22"/>
        </w:rPr>
        <w:t>:  Working Lives of Documentary Photographers</w:t>
      </w:r>
    </w:p>
    <w:p w14:paraId="1DE467B0" w14:textId="3ADEA7DF" w:rsidR="00923E7B" w:rsidRPr="004139D5" w:rsidRDefault="00923E7B" w:rsidP="00923E7B">
      <w:pPr>
        <w:ind w:firstLine="720"/>
        <w:rPr>
          <w:rFonts w:ascii="Book Antiqua" w:hAnsi="Book Antiqua"/>
          <w:b/>
          <w:sz w:val="22"/>
          <w:szCs w:val="22"/>
        </w:rPr>
      </w:pPr>
      <w:r w:rsidRPr="004139D5">
        <w:rPr>
          <w:rFonts w:ascii="Book Antiqua" w:hAnsi="Book Antiqua"/>
          <w:b/>
          <w:sz w:val="22"/>
          <w:szCs w:val="22"/>
        </w:rPr>
        <w:t>February 28, meet at the Yale Art Gallery</w:t>
      </w:r>
    </w:p>
    <w:p w14:paraId="0A460EFA" w14:textId="77777777" w:rsidR="00B84AC3" w:rsidRPr="004139D5" w:rsidRDefault="00B84AC3" w:rsidP="00B84AC3">
      <w:pPr>
        <w:rPr>
          <w:rFonts w:ascii="Book Antiqua" w:hAnsi="Book Antiqua"/>
          <w:sz w:val="22"/>
          <w:szCs w:val="22"/>
        </w:rPr>
      </w:pPr>
    </w:p>
    <w:p w14:paraId="3CB94CA9" w14:textId="050F6E3C" w:rsidR="00B84AC3" w:rsidRPr="00923E7B" w:rsidRDefault="00A0524B" w:rsidP="00B84AC3">
      <w:pPr>
        <w:rPr>
          <w:rFonts w:ascii="Book Antiqua" w:hAnsi="Book Antiqua"/>
          <w:sz w:val="22"/>
          <w:szCs w:val="22"/>
        </w:rPr>
      </w:pPr>
      <w:r w:rsidRPr="00923E7B">
        <w:rPr>
          <w:rFonts w:ascii="Book Antiqua" w:hAnsi="Book Antiqua"/>
          <w:sz w:val="22"/>
          <w:szCs w:val="22"/>
        </w:rPr>
        <w:t xml:space="preserve">Week Eight, </w:t>
      </w:r>
      <w:r w:rsidR="00B84AC3" w:rsidRPr="00923E7B">
        <w:rPr>
          <w:rFonts w:ascii="Book Antiqua" w:hAnsi="Book Antiqua"/>
          <w:sz w:val="22"/>
          <w:szCs w:val="22"/>
        </w:rPr>
        <w:t xml:space="preserve">March 5 </w:t>
      </w:r>
      <w:r w:rsidR="00771C15" w:rsidRPr="00923E7B">
        <w:rPr>
          <w:rFonts w:ascii="Book Antiqua" w:hAnsi="Book Antiqua"/>
          <w:sz w:val="22"/>
          <w:szCs w:val="22"/>
        </w:rPr>
        <w:t xml:space="preserve">and </w:t>
      </w:r>
      <w:r w:rsidR="00B84AC3" w:rsidRPr="00923E7B">
        <w:rPr>
          <w:rFonts w:ascii="Book Antiqua" w:hAnsi="Book Antiqua"/>
          <w:sz w:val="22"/>
          <w:szCs w:val="22"/>
        </w:rPr>
        <w:t>7</w:t>
      </w:r>
    </w:p>
    <w:p w14:paraId="282B7468" w14:textId="77777777" w:rsidR="00706AC0" w:rsidRPr="00923E7B" w:rsidRDefault="00706AC0" w:rsidP="00771C15">
      <w:pPr>
        <w:ind w:firstLine="720"/>
        <w:rPr>
          <w:rFonts w:ascii="Book Antiqua" w:hAnsi="Book Antiqua"/>
          <w:i/>
          <w:sz w:val="22"/>
          <w:szCs w:val="22"/>
        </w:rPr>
      </w:pPr>
      <w:r w:rsidRPr="00923E7B">
        <w:rPr>
          <w:rFonts w:ascii="Book Antiqua" w:hAnsi="Book Antiqua"/>
          <w:sz w:val="22"/>
          <w:szCs w:val="22"/>
        </w:rPr>
        <w:t>Linda Gordon and</w:t>
      </w:r>
      <w:r w:rsidR="00B84AC3" w:rsidRPr="00923E7B">
        <w:rPr>
          <w:rFonts w:ascii="Book Antiqua" w:hAnsi="Book Antiqua"/>
          <w:sz w:val="22"/>
          <w:szCs w:val="22"/>
        </w:rPr>
        <w:t xml:space="preserve"> Gary Okihiro, </w:t>
      </w:r>
      <w:r w:rsidR="00B84AC3" w:rsidRPr="00923E7B">
        <w:rPr>
          <w:rFonts w:ascii="Book Antiqua" w:hAnsi="Book Antiqua"/>
          <w:i/>
          <w:sz w:val="22"/>
          <w:szCs w:val="22"/>
        </w:rPr>
        <w:t xml:space="preserve">Impounded:  Dorothea Lange and the Censored </w:t>
      </w:r>
    </w:p>
    <w:p w14:paraId="2BBEBFF2" w14:textId="113A9A16" w:rsidR="00B84AC3" w:rsidRPr="00923E7B" w:rsidRDefault="00706AC0" w:rsidP="00706AC0">
      <w:pPr>
        <w:ind w:firstLine="720"/>
        <w:rPr>
          <w:rFonts w:ascii="Book Antiqua" w:hAnsi="Book Antiqua"/>
          <w:b/>
          <w:sz w:val="22"/>
          <w:szCs w:val="22"/>
        </w:rPr>
      </w:pPr>
      <w:r w:rsidRPr="00923E7B">
        <w:rPr>
          <w:rFonts w:ascii="Book Antiqua" w:hAnsi="Book Antiqua"/>
          <w:i/>
          <w:sz w:val="22"/>
          <w:szCs w:val="22"/>
        </w:rPr>
        <w:tab/>
      </w:r>
      <w:r w:rsidR="00B84AC3" w:rsidRPr="00923E7B">
        <w:rPr>
          <w:rFonts w:ascii="Book Antiqua" w:hAnsi="Book Antiqua"/>
          <w:i/>
          <w:sz w:val="22"/>
          <w:szCs w:val="22"/>
        </w:rPr>
        <w:t>Images of Japanese American Internment</w:t>
      </w:r>
      <w:r w:rsidR="00B84AC3" w:rsidRPr="00923E7B">
        <w:rPr>
          <w:rFonts w:ascii="Book Antiqua" w:hAnsi="Book Antiqua"/>
          <w:sz w:val="22"/>
          <w:szCs w:val="22"/>
        </w:rPr>
        <w:br/>
      </w:r>
      <w:r w:rsidR="00D23447" w:rsidRPr="00923E7B">
        <w:rPr>
          <w:rFonts w:ascii="Book Antiqua" w:hAnsi="Book Antiqua"/>
          <w:i/>
          <w:sz w:val="22"/>
          <w:szCs w:val="22"/>
        </w:rPr>
        <w:tab/>
      </w:r>
      <w:r w:rsidR="00D23447" w:rsidRPr="00923E7B">
        <w:rPr>
          <w:rFonts w:ascii="Book Antiqua" w:hAnsi="Book Antiqua"/>
          <w:b/>
          <w:sz w:val="22"/>
          <w:szCs w:val="22"/>
        </w:rPr>
        <w:t>Assignment #2 due March 7</w:t>
      </w:r>
    </w:p>
    <w:p w14:paraId="7BF215C8" w14:textId="77777777" w:rsidR="00D23447" w:rsidRPr="00923E7B" w:rsidRDefault="00D23447" w:rsidP="00706AC0">
      <w:pPr>
        <w:ind w:firstLine="720"/>
        <w:rPr>
          <w:rFonts w:ascii="Book Antiqua" w:hAnsi="Book Antiqua"/>
          <w:b/>
          <w:sz w:val="22"/>
          <w:szCs w:val="22"/>
        </w:rPr>
      </w:pPr>
    </w:p>
    <w:p w14:paraId="4FD66481" w14:textId="2DEDEE4B" w:rsidR="00B84AC3" w:rsidRPr="00923E7B" w:rsidRDefault="00B84AC3" w:rsidP="00B84AC3">
      <w:pPr>
        <w:rPr>
          <w:rFonts w:ascii="Book Antiqua" w:hAnsi="Book Antiqua"/>
          <w:b/>
          <w:sz w:val="22"/>
          <w:szCs w:val="22"/>
        </w:rPr>
      </w:pPr>
      <w:r w:rsidRPr="00923E7B">
        <w:rPr>
          <w:rFonts w:ascii="Book Antiqua" w:hAnsi="Book Antiqua"/>
          <w:sz w:val="22"/>
          <w:szCs w:val="22"/>
        </w:rPr>
        <w:t>March 12</w:t>
      </w:r>
      <w:r w:rsidR="00911D40" w:rsidRPr="00923E7B">
        <w:rPr>
          <w:rFonts w:ascii="Book Antiqua" w:hAnsi="Book Antiqua"/>
          <w:sz w:val="22"/>
          <w:szCs w:val="22"/>
        </w:rPr>
        <w:t>,</w:t>
      </w:r>
      <w:r w:rsidRPr="00923E7B">
        <w:rPr>
          <w:rFonts w:ascii="Book Antiqua" w:hAnsi="Book Antiqua"/>
          <w:sz w:val="22"/>
          <w:szCs w:val="22"/>
        </w:rPr>
        <w:t xml:space="preserve"> 14</w:t>
      </w:r>
      <w:r w:rsidR="00911D40" w:rsidRPr="00923E7B">
        <w:rPr>
          <w:rFonts w:ascii="Book Antiqua" w:hAnsi="Book Antiqua"/>
          <w:sz w:val="22"/>
          <w:szCs w:val="22"/>
        </w:rPr>
        <w:t>,</w:t>
      </w:r>
      <w:r w:rsidRPr="00923E7B">
        <w:rPr>
          <w:rFonts w:ascii="Book Antiqua" w:hAnsi="Book Antiqua"/>
          <w:sz w:val="22"/>
          <w:szCs w:val="22"/>
        </w:rPr>
        <w:t xml:space="preserve"> 19</w:t>
      </w:r>
      <w:r w:rsidR="00911D40" w:rsidRPr="00923E7B">
        <w:rPr>
          <w:rFonts w:ascii="Book Antiqua" w:hAnsi="Book Antiqua"/>
          <w:sz w:val="22"/>
          <w:szCs w:val="22"/>
        </w:rPr>
        <w:t>, and</w:t>
      </w:r>
      <w:r w:rsidRPr="00923E7B">
        <w:rPr>
          <w:rFonts w:ascii="Book Antiqua" w:hAnsi="Book Antiqua"/>
          <w:sz w:val="22"/>
          <w:szCs w:val="22"/>
        </w:rPr>
        <w:t xml:space="preserve"> 21 </w:t>
      </w:r>
      <w:r w:rsidR="00911D40" w:rsidRPr="00923E7B">
        <w:rPr>
          <w:rFonts w:ascii="Book Antiqua" w:hAnsi="Book Antiqua"/>
          <w:b/>
          <w:sz w:val="22"/>
          <w:szCs w:val="22"/>
        </w:rPr>
        <w:t xml:space="preserve">SPRING </w:t>
      </w:r>
      <w:r w:rsidRPr="00923E7B">
        <w:rPr>
          <w:rFonts w:ascii="Book Antiqua" w:hAnsi="Book Antiqua"/>
          <w:b/>
          <w:sz w:val="22"/>
          <w:szCs w:val="22"/>
        </w:rPr>
        <w:t>BREAK</w:t>
      </w:r>
    </w:p>
    <w:p w14:paraId="6EDA8E8A" w14:textId="77777777" w:rsidR="00B84AC3" w:rsidRPr="00923E7B" w:rsidRDefault="00B84AC3" w:rsidP="00B84AC3">
      <w:pPr>
        <w:rPr>
          <w:rFonts w:ascii="Book Antiqua" w:hAnsi="Book Antiqua"/>
          <w:sz w:val="22"/>
          <w:szCs w:val="22"/>
        </w:rPr>
      </w:pPr>
    </w:p>
    <w:p w14:paraId="5715653C" w14:textId="77777777" w:rsidR="004165C1" w:rsidRDefault="004165C1" w:rsidP="00B84AC3">
      <w:pPr>
        <w:rPr>
          <w:rFonts w:ascii="Book Antiqua" w:hAnsi="Book Antiqua"/>
          <w:b/>
          <w:sz w:val="22"/>
          <w:szCs w:val="22"/>
        </w:rPr>
      </w:pPr>
    </w:p>
    <w:p w14:paraId="519B30A1" w14:textId="77777777" w:rsidR="00B84AC3" w:rsidRPr="00923E7B" w:rsidRDefault="00B84AC3" w:rsidP="00B84AC3">
      <w:pPr>
        <w:rPr>
          <w:rFonts w:ascii="Book Antiqua" w:hAnsi="Book Antiqua"/>
          <w:b/>
          <w:sz w:val="22"/>
          <w:szCs w:val="22"/>
        </w:rPr>
      </w:pPr>
      <w:r w:rsidRPr="00923E7B">
        <w:rPr>
          <w:rFonts w:ascii="Book Antiqua" w:hAnsi="Book Antiqua"/>
          <w:b/>
          <w:sz w:val="22"/>
          <w:szCs w:val="22"/>
        </w:rPr>
        <w:t>III.  SOUND</w:t>
      </w:r>
    </w:p>
    <w:p w14:paraId="49A56AED" w14:textId="3C0497B0" w:rsidR="00B84AC3" w:rsidRPr="00923E7B" w:rsidRDefault="00A0524B" w:rsidP="00B84AC3">
      <w:pPr>
        <w:rPr>
          <w:rFonts w:ascii="Book Antiqua" w:hAnsi="Book Antiqua"/>
          <w:sz w:val="22"/>
          <w:szCs w:val="22"/>
        </w:rPr>
      </w:pPr>
      <w:r w:rsidRPr="00923E7B">
        <w:rPr>
          <w:rFonts w:ascii="Book Antiqua" w:hAnsi="Book Antiqua"/>
          <w:sz w:val="22"/>
          <w:szCs w:val="22"/>
        </w:rPr>
        <w:t xml:space="preserve">Week Nine, </w:t>
      </w:r>
      <w:r w:rsidR="00B84AC3" w:rsidRPr="00923E7B">
        <w:rPr>
          <w:rFonts w:ascii="Book Antiqua" w:hAnsi="Book Antiqua"/>
          <w:sz w:val="22"/>
          <w:szCs w:val="22"/>
        </w:rPr>
        <w:t xml:space="preserve">March 26 </w:t>
      </w:r>
      <w:r w:rsidR="00911D40" w:rsidRPr="00923E7B">
        <w:rPr>
          <w:rFonts w:ascii="Book Antiqua" w:hAnsi="Book Antiqua"/>
          <w:sz w:val="22"/>
          <w:szCs w:val="22"/>
        </w:rPr>
        <w:t xml:space="preserve">and </w:t>
      </w:r>
      <w:r w:rsidR="00B84AC3" w:rsidRPr="00923E7B">
        <w:rPr>
          <w:rFonts w:ascii="Book Antiqua" w:hAnsi="Book Antiqua"/>
          <w:sz w:val="22"/>
          <w:szCs w:val="22"/>
        </w:rPr>
        <w:t>28</w:t>
      </w:r>
    </w:p>
    <w:p w14:paraId="6A03E927" w14:textId="77777777" w:rsidR="00B84AC3" w:rsidRPr="00923E7B" w:rsidRDefault="00B84AC3" w:rsidP="00771C15">
      <w:pPr>
        <w:ind w:firstLine="720"/>
        <w:rPr>
          <w:rFonts w:ascii="Book Antiqua" w:hAnsi="Book Antiqua"/>
          <w:i/>
          <w:sz w:val="22"/>
          <w:szCs w:val="22"/>
        </w:rPr>
      </w:pPr>
      <w:r w:rsidRPr="00923E7B">
        <w:rPr>
          <w:rFonts w:ascii="Book Antiqua" w:hAnsi="Book Antiqua"/>
          <w:sz w:val="22"/>
          <w:szCs w:val="22"/>
        </w:rPr>
        <w:t xml:space="preserve">Matthew Ehrlich, </w:t>
      </w:r>
      <w:r w:rsidRPr="00923E7B">
        <w:rPr>
          <w:rFonts w:ascii="Book Antiqua" w:hAnsi="Book Antiqua"/>
          <w:i/>
          <w:sz w:val="22"/>
          <w:szCs w:val="22"/>
        </w:rPr>
        <w:t>Radio Utopia:  Postwar Audio Documentary in the Public Interest</w:t>
      </w:r>
    </w:p>
    <w:p w14:paraId="33145BF4" w14:textId="77777777" w:rsidR="00B84AC3" w:rsidRPr="00923E7B" w:rsidRDefault="00B84AC3" w:rsidP="00B84AC3">
      <w:pPr>
        <w:rPr>
          <w:rFonts w:ascii="Book Antiqua" w:hAnsi="Book Antiqua"/>
          <w:sz w:val="22"/>
          <w:szCs w:val="22"/>
        </w:rPr>
      </w:pPr>
    </w:p>
    <w:p w14:paraId="2F1870DD" w14:textId="173C1501" w:rsidR="00B84AC3" w:rsidRPr="00923E7B" w:rsidRDefault="00A0524B" w:rsidP="00B84AC3">
      <w:pPr>
        <w:rPr>
          <w:rFonts w:ascii="Book Antiqua" w:hAnsi="Book Antiqua"/>
          <w:sz w:val="22"/>
          <w:szCs w:val="22"/>
        </w:rPr>
      </w:pPr>
      <w:r w:rsidRPr="00923E7B">
        <w:rPr>
          <w:rFonts w:ascii="Book Antiqua" w:hAnsi="Book Antiqua"/>
          <w:sz w:val="22"/>
          <w:szCs w:val="22"/>
        </w:rPr>
        <w:t xml:space="preserve">Week Ten, </w:t>
      </w:r>
      <w:r w:rsidR="00B84AC3" w:rsidRPr="00923E7B">
        <w:rPr>
          <w:rFonts w:ascii="Book Antiqua" w:hAnsi="Book Antiqua"/>
          <w:sz w:val="22"/>
          <w:szCs w:val="22"/>
        </w:rPr>
        <w:t xml:space="preserve">April 2 </w:t>
      </w:r>
      <w:r w:rsidR="00911D40" w:rsidRPr="00923E7B">
        <w:rPr>
          <w:rFonts w:ascii="Book Antiqua" w:hAnsi="Book Antiqua"/>
          <w:sz w:val="22"/>
          <w:szCs w:val="22"/>
        </w:rPr>
        <w:t xml:space="preserve">and </w:t>
      </w:r>
      <w:r w:rsidR="00B84AC3" w:rsidRPr="00923E7B">
        <w:rPr>
          <w:rFonts w:ascii="Book Antiqua" w:hAnsi="Book Antiqua"/>
          <w:sz w:val="22"/>
          <w:szCs w:val="22"/>
        </w:rPr>
        <w:t>4</w:t>
      </w:r>
    </w:p>
    <w:p w14:paraId="61DF2C05" w14:textId="7FAF89DB" w:rsidR="00B84AC3" w:rsidRPr="00923E7B" w:rsidRDefault="00911D40" w:rsidP="00771C15">
      <w:pPr>
        <w:ind w:firstLine="720"/>
        <w:rPr>
          <w:rFonts w:ascii="Book Antiqua" w:hAnsi="Book Antiqua"/>
          <w:sz w:val="22"/>
          <w:szCs w:val="22"/>
        </w:rPr>
      </w:pPr>
      <w:r w:rsidRPr="00923E7B">
        <w:rPr>
          <w:rFonts w:ascii="Book Antiqua" w:hAnsi="Book Antiqua"/>
          <w:i/>
          <w:sz w:val="22"/>
          <w:szCs w:val="22"/>
        </w:rPr>
        <w:t>This American Life—Switched at Birth</w:t>
      </w:r>
      <w:r w:rsidRPr="00923E7B">
        <w:rPr>
          <w:rFonts w:ascii="Book Antiqua" w:hAnsi="Book Antiqua"/>
          <w:sz w:val="22"/>
          <w:szCs w:val="22"/>
        </w:rPr>
        <w:t xml:space="preserve"> and other listening assignments</w:t>
      </w:r>
    </w:p>
    <w:p w14:paraId="28C098B8" w14:textId="4CFCD98F" w:rsidR="00911D40" w:rsidRPr="00923E7B" w:rsidRDefault="00911D40" w:rsidP="00771C15">
      <w:pPr>
        <w:ind w:firstLine="720"/>
        <w:rPr>
          <w:rFonts w:ascii="Book Antiqua" w:hAnsi="Book Antiqua"/>
          <w:b/>
          <w:sz w:val="22"/>
          <w:szCs w:val="22"/>
        </w:rPr>
      </w:pPr>
      <w:r w:rsidRPr="00923E7B">
        <w:rPr>
          <w:rFonts w:ascii="Book Antiqua" w:hAnsi="Book Antiqua"/>
          <w:b/>
          <w:sz w:val="22"/>
          <w:szCs w:val="22"/>
        </w:rPr>
        <w:t xml:space="preserve">April 2, </w:t>
      </w:r>
      <w:r w:rsidR="000B6B3A">
        <w:rPr>
          <w:rFonts w:ascii="Book Antiqua" w:hAnsi="Book Antiqua"/>
          <w:b/>
          <w:sz w:val="22"/>
          <w:szCs w:val="22"/>
        </w:rPr>
        <w:t xml:space="preserve">visitor </w:t>
      </w:r>
      <w:r w:rsidRPr="00923E7B">
        <w:rPr>
          <w:rFonts w:ascii="Book Antiqua" w:hAnsi="Book Antiqua"/>
          <w:b/>
          <w:sz w:val="22"/>
          <w:szCs w:val="22"/>
        </w:rPr>
        <w:t>Jake Halpern</w:t>
      </w:r>
    </w:p>
    <w:p w14:paraId="48FA2624" w14:textId="77777777" w:rsidR="00911D40" w:rsidRPr="00923E7B" w:rsidRDefault="00911D40" w:rsidP="00B84AC3">
      <w:pPr>
        <w:rPr>
          <w:rFonts w:ascii="Book Antiqua" w:hAnsi="Book Antiqua"/>
          <w:sz w:val="22"/>
          <w:szCs w:val="22"/>
        </w:rPr>
      </w:pPr>
    </w:p>
    <w:p w14:paraId="6AD9A315" w14:textId="77777777" w:rsidR="004165C1" w:rsidRDefault="004165C1" w:rsidP="00B84AC3">
      <w:pPr>
        <w:rPr>
          <w:rFonts w:ascii="Book Antiqua" w:hAnsi="Book Antiqua"/>
          <w:b/>
          <w:sz w:val="22"/>
          <w:szCs w:val="22"/>
        </w:rPr>
      </w:pPr>
    </w:p>
    <w:p w14:paraId="49A8ABAF" w14:textId="77777777" w:rsidR="00B84AC3" w:rsidRPr="00923E7B" w:rsidRDefault="00B84AC3" w:rsidP="00B84AC3">
      <w:pPr>
        <w:rPr>
          <w:rFonts w:ascii="Book Antiqua" w:hAnsi="Book Antiqua"/>
          <w:b/>
          <w:sz w:val="22"/>
          <w:szCs w:val="22"/>
        </w:rPr>
      </w:pPr>
      <w:r w:rsidRPr="00923E7B">
        <w:rPr>
          <w:rFonts w:ascii="Book Antiqua" w:hAnsi="Book Antiqua"/>
          <w:b/>
          <w:sz w:val="22"/>
          <w:szCs w:val="22"/>
        </w:rPr>
        <w:t>IV.  FILM</w:t>
      </w:r>
    </w:p>
    <w:p w14:paraId="66CF39AE" w14:textId="76FE8793" w:rsidR="00B84AC3" w:rsidRPr="00923E7B" w:rsidRDefault="00A0524B" w:rsidP="00B84AC3">
      <w:pPr>
        <w:rPr>
          <w:rFonts w:ascii="Book Antiqua" w:hAnsi="Book Antiqua"/>
          <w:sz w:val="22"/>
          <w:szCs w:val="22"/>
        </w:rPr>
      </w:pPr>
      <w:r w:rsidRPr="00923E7B">
        <w:rPr>
          <w:rFonts w:ascii="Book Antiqua" w:hAnsi="Book Antiqua"/>
          <w:sz w:val="22"/>
          <w:szCs w:val="22"/>
        </w:rPr>
        <w:t xml:space="preserve">Week Eleven, </w:t>
      </w:r>
      <w:r w:rsidR="00B84AC3" w:rsidRPr="00923E7B">
        <w:rPr>
          <w:rFonts w:ascii="Book Antiqua" w:hAnsi="Book Antiqua"/>
          <w:sz w:val="22"/>
          <w:szCs w:val="22"/>
        </w:rPr>
        <w:t xml:space="preserve">April 9 </w:t>
      </w:r>
      <w:r w:rsidR="00911D40" w:rsidRPr="00923E7B">
        <w:rPr>
          <w:rFonts w:ascii="Book Antiqua" w:hAnsi="Book Antiqua"/>
          <w:sz w:val="22"/>
          <w:szCs w:val="22"/>
        </w:rPr>
        <w:t>and</w:t>
      </w:r>
      <w:r w:rsidR="00B84AC3" w:rsidRPr="00923E7B">
        <w:rPr>
          <w:rFonts w:ascii="Book Antiqua" w:hAnsi="Book Antiqua"/>
          <w:sz w:val="22"/>
          <w:szCs w:val="22"/>
        </w:rPr>
        <w:t xml:space="preserve"> 11</w:t>
      </w:r>
    </w:p>
    <w:p w14:paraId="36E4B1A3" w14:textId="1A6EFC79" w:rsidR="00B84AC3" w:rsidRPr="00923E7B" w:rsidRDefault="00B84AC3" w:rsidP="00771C15">
      <w:pPr>
        <w:ind w:firstLine="720"/>
        <w:rPr>
          <w:rFonts w:ascii="Book Antiqua" w:hAnsi="Book Antiqua"/>
          <w:i/>
          <w:sz w:val="22"/>
          <w:szCs w:val="22"/>
        </w:rPr>
      </w:pPr>
      <w:r w:rsidRPr="00923E7B">
        <w:rPr>
          <w:rFonts w:ascii="Book Antiqua" w:hAnsi="Book Antiqua"/>
          <w:sz w:val="22"/>
          <w:szCs w:val="22"/>
        </w:rPr>
        <w:t xml:space="preserve">Betsy McLane, </w:t>
      </w:r>
      <w:r w:rsidRPr="00923E7B">
        <w:rPr>
          <w:rFonts w:ascii="Book Antiqua" w:hAnsi="Book Antiqua"/>
          <w:i/>
          <w:sz w:val="22"/>
          <w:szCs w:val="22"/>
        </w:rPr>
        <w:t>A New History of Documentary Film</w:t>
      </w:r>
    </w:p>
    <w:p w14:paraId="7E7F837E" w14:textId="581FDC31" w:rsidR="00B84AC3" w:rsidRPr="00923E7B" w:rsidRDefault="00911D40" w:rsidP="00771C15">
      <w:pPr>
        <w:ind w:firstLine="720"/>
        <w:rPr>
          <w:rFonts w:ascii="Book Antiqua" w:hAnsi="Book Antiqua"/>
          <w:b/>
          <w:sz w:val="22"/>
          <w:szCs w:val="22"/>
        </w:rPr>
      </w:pPr>
      <w:r w:rsidRPr="00923E7B">
        <w:rPr>
          <w:rFonts w:ascii="Book Antiqua" w:hAnsi="Book Antiqua"/>
          <w:b/>
          <w:sz w:val="22"/>
          <w:szCs w:val="22"/>
        </w:rPr>
        <w:t xml:space="preserve">April 11, </w:t>
      </w:r>
      <w:r w:rsidR="000B6B3A">
        <w:rPr>
          <w:rFonts w:ascii="Book Antiqua" w:hAnsi="Book Antiqua"/>
          <w:b/>
          <w:sz w:val="22"/>
          <w:szCs w:val="22"/>
        </w:rPr>
        <w:t xml:space="preserve">visitor </w:t>
      </w:r>
      <w:r w:rsidRPr="00923E7B">
        <w:rPr>
          <w:rFonts w:ascii="Book Antiqua" w:hAnsi="Book Antiqua"/>
          <w:b/>
          <w:sz w:val="22"/>
          <w:szCs w:val="22"/>
        </w:rPr>
        <w:t>Gaspar Gonzalez</w:t>
      </w:r>
    </w:p>
    <w:p w14:paraId="6C61BEF1" w14:textId="77777777" w:rsidR="00911D40" w:rsidRPr="00923E7B" w:rsidRDefault="00911D40" w:rsidP="00B84AC3">
      <w:pPr>
        <w:rPr>
          <w:rFonts w:ascii="Book Antiqua" w:hAnsi="Book Antiqua"/>
          <w:b/>
          <w:sz w:val="22"/>
          <w:szCs w:val="22"/>
        </w:rPr>
      </w:pPr>
    </w:p>
    <w:p w14:paraId="7CE46B56" w14:textId="1DA405CB" w:rsidR="00B84AC3" w:rsidRPr="00923E7B" w:rsidRDefault="00A0524B" w:rsidP="00B84AC3">
      <w:pPr>
        <w:rPr>
          <w:rFonts w:ascii="Book Antiqua" w:hAnsi="Book Antiqua"/>
          <w:sz w:val="22"/>
          <w:szCs w:val="22"/>
        </w:rPr>
      </w:pPr>
      <w:r w:rsidRPr="00923E7B">
        <w:rPr>
          <w:rFonts w:ascii="Book Antiqua" w:hAnsi="Book Antiqua"/>
          <w:sz w:val="22"/>
          <w:szCs w:val="22"/>
        </w:rPr>
        <w:t xml:space="preserve">Week Twelve, </w:t>
      </w:r>
      <w:r w:rsidR="00B84AC3" w:rsidRPr="00923E7B">
        <w:rPr>
          <w:rFonts w:ascii="Book Antiqua" w:hAnsi="Book Antiqua"/>
          <w:sz w:val="22"/>
          <w:szCs w:val="22"/>
        </w:rPr>
        <w:t xml:space="preserve">April 16 </w:t>
      </w:r>
      <w:r w:rsidR="00911D40" w:rsidRPr="00923E7B">
        <w:rPr>
          <w:rFonts w:ascii="Book Antiqua" w:hAnsi="Book Antiqua"/>
          <w:sz w:val="22"/>
          <w:szCs w:val="22"/>
        </w:rPr>
        <w:t>and</w:t>
      </w:r>
      <w:r w:rsidR="00B84AC3" w:rsidRPr="00923E7B">
        <w:rPr>
          <w:rFonts w:ascii="Book Antiqua" w:hAnsi="Book Antiqua"/>
          <w:sz w:val="22"/>
          <w:szCs w:val="22"/>
        </w:rPr>
        <w:t xml:space="preserve"> 18</w:t>
      </w:r>
    </w:p>
    <w:p w14:paraId="61F6B81A" w14:textId="77777777" w:rsidR="00B84AC3" w:rsidRPr="00923E7B" w:rsidRDefault="00B84AC3" w:rsidP="00771C15">
      <w:pPr>
        <w:ind w:firstLine="720"/>
        <w:rPr>
          <w:rFonts w:ascii="Book Antiqua" w:hAnsi="Book Antiqua"/>
          <w:sz w:val="22"/>
          <w:szCs w:val="22"/>
        </w:rPr>
      </w:pPr>
      <w:r w:rsidRPr="00923E7B">
        <w:rPr>
          <w:rFonts w:ascii="Book Antiqua" w:hAnsi="Book Antiqua"/>
          <w:sz w:val="22"/>
          <w:szCs w:val="22"/>
        </w:rPr>
        <w:t xml:space="preserve">Sheila Curran Bernard, </w:t>
      </w:r>
      <w:r w:rsidRPr="00923E7B">
        <w:rPr>
          <w:rFonts w:ascii="Book Antiqua" w:hAnsi="Book Antiqua"/>
          <w:i/>
          <w:sz w:val="22"/>
          <w:szCs w:val="22"/>
        </w:rPr>
        <w:t>Documentary Storytelling:  Creative Nonfiction on Screen</w:t>
      </w:r>
    </w:p>
    <w:p w14:paraId="5101B302" w14:textId="594F29A1" w:rsidR="00B84AC3" w:rsidRPr="00923E7B" w:rsidRDefault="00D636DA" w:rsidP="00771C15">
      <w:pPr>
        <w:ind w:firstLine="720"/>
        <w:rPr>
          <w:rFonts w:ascii="Book Antiqua" w:hAnsi="Book Antiqua"/>
          <w:b/>
          <w:sz w:val="22"/>
          <w:szCs w:val="22"/>
        </w:rPr>
      </w:pPr>
      <w:r w:rsidRPr="00923E7B">
        <w:rPr>
          <w:rFonts w:ascii="Book Antiqua" w:hAnsi="Book Antiqua"/>
          <w:b/>
          <w:sz w:val="22"/>
          <w:szCs w:val="22"/>
        </w:rPr>
        <w:t>April 16</w:t>
      </w:r>
      <w:r w:rsidR="00911D40" w:rsidRPr="00923E7B">
        <w:rPr>
          <w:rFonts w:ascii="Book Antiqua" w:hAnsi="Book Antiqua"/>
          <w:b/>
          <w:sz w:val="22"/>
          <w:szCs w:val="22"/>
        </w:rPr>
        <w:t xml:space="preserve">, </w:t>
      </w:r>
      <w:r w:rsidR="000B6B3A">
        <w:rPr>
          <w:rFonts w:ascii="Book Antiqua" w:hAnsi="Book Antiqua"/>
          <w:b/>
          <w:sz w:val="22"/>
          <w:szCs w:val="22"/>
        </w:rPr>
        <w:t xml:space="preserve">visitor </w:t>
      </w:r>
      <w:r w:rsidR="00911D40" w:rsidRPr="00923E7B">
        <w:rPr>
          <w:rFonts w:ascii="Book Antiqua" w:hAnsi="Book Antiqua"/>
          <w:b/>
          <w:sz w:val="22"/>
          <w:szCs w:val="22"/>
        </w:rPr>
        <w:t>Zareena Grewal</w:t>
      </w:r>
    </w:p>
    <w:p w14:paraId="082360E6" w14:textId="26765DBA" w:rsidR="003510AF" w:rsidRPr="00923E7B" w:rsidRDefault="003510AF" w:rsidP="00771C15">
      <w:pPr>
        <w:ind w:firstLine="720"/>
        <w:rPr>
          <w:rFonts w:ascii="Book Antiqua" w:hAnsi="Book Antiqua"/>
          <w:b/>
          <w:sz w:val="22"/>
          <w:szCs w:val="22"/>
        </w:rPr>
      </w:pPr>
      <w:r w:rsidRPr="00923E7B">
        <w:rPr>
          <w:rFonts w:ascii="Book Antiqua" w:hAnsi="Book Antiqua"/>
          <w:b/>
          <w:sz w:val="22"/>
          <w:szCs w:val="22"/>
        </w:rPr>
        <w:t xml:space="preserve">Tuesday April 17, 7:00:  Screening of </w:t>
      </w:r>
      <w:r w:rsidRPr="00923E7B">
        <w:rPr>
          <w:rFonts w:ascii="Book Antiqua" w:hAnsi="Book Antiqua"/>
          <w:b/>
          <w:i/>
          <w:sz w:val="22"/>
          <w:szCs w:val="22"/>
        </w:rPr>
        <w:t>Hearts and Minds</w:t>
      </w:r>
      <w:r w:rsidRPr="00923E7B">
        <w:rPr>
          <w:rFonts w:ascii="Book Antiqua" w:hAnsi="Book Antiqua"/>
          <w:b/>
          <w:sz w:val="22"/>
          <w:szCs w:val="22"/>
        </w:rPr>
        <w:t xml:space="preserve"> (1974)</w:t>
      </w:r>
    </w:p>
    <w:p w14:paraId="493D2D57" w14:textId="77777777" w:rsidR="00B84AC3" w:rsidRPr="00923E7B" w:rsidRDefault="00B84AC3" w:rsidP="00B84AC3">
      <w:pPr>
        <w:rPr>
          <w:rFonts w:ascii="Book Antiqua" w:hAnsi="Book Antiqua"/>
          <w:sz w:val="22"/>
          <w:szCs w:val="22"/>
        </w:rPr>
      </w:pPr>
    </w:p>
    <w:p w14:paraId="4B0145BC" w14:textId="387F0C19" w:rsidR="00B84AC3" w:rsidRPr="00923E7B" w:rsidRDefault="00A0524B" w:rsidP="00B84AC3">
      <w:pPr>
        <w:rPr>
          <w:rFonts w:ascii="Book Antiqua" w:hAnsi="Book Antiqua"/>
          <w:sz w:val="22"/>
          <w:szCs w:val="22"/>
        </w:rPr>
      </w:pPr>
      <w:r w:rsidRPr="00923E7B">
        <w:rPr>
          <w:rFonts w:ascii="Book Antiqua" w:hAnsi="Book Antiqua"/>
          <w:sz w:val="22"/>
          <w:szCs w:val="22"/>
        </w:rPr>
        <w:t xml:space="preserve">Week Thirteen, </w:t>
      </w:r>
      <w:r w:rsidR="00B84AC3" w:rsidRPr="00923E7B">
        <w:rPr>
          <w:rFonts w:ascii="Book Antiqua" w:hAnsi="Book Antiqua"/>
          <w:sz w:val="22"/>
          <w:szCs w:val="22"/>
        </w:rPr>
        <w:t xml:space="preserve">April 23 </w:t>
      </w:r>
      <w:r w:rsidR="00911D40" w:rsidRPr="00923E7B">
        <w:rPr>
          <w:rFonts w:ascii="Book Antiqua" w:hAnsi="Book Antiqua"/>
          <w:sz w:val="22"/>
          <w:szCs w:val="22"/>
        </w:rPr>
        <w:t>and</w:t>
      </w:r>
      <w:r w:rsidR="00B84AC3" w:rsidRPr="00923E7B">
        <w:rPr>
          <w:rFonts w:ascii="Book Antiqua" w:hAnsi="Book Antiqua"/>
          <w:sz w:val="22"/>
          <w:szCs w:val="22"/>
        </w:rPr>
        <w:t xml:space="preserve"> 25</w:t>
      </w:r>
    </w:p>
    <w:p w14:paraId="0ADD230E" w14:textId="77777777" w:rsidR="00B84AC3" w:rsidRPr="00923E7B" w:rsidRDefault="00B84AC3" w:rsidP="00771C15">
      <w:pPr>
        <w:ind w:firstLine="720"/>
        <w:rPr>
          <w:rFonts w:ascii="Book Antiqua" w:hAnsi="Book Antiqua"/>
          <w:i/>
          <w:sz w:val="22"/>
          <w:szCs w:val="22"/>
        </w:rPr>
      </w:pPr>
      <w:r w:rsidRPr="00923E7B">
        <w:rPr>
          <w:rFonts w:ascii="Book Antiqua" w:hAnsi="Book Antiqua"/>
          <w:sz w:val="22"/>
          <w:szCs w:val="22"/>
        </w:rPr>
        <w:t xml:space="preserve">Joshua Glick, </w:t>
      </w:r>
      <w:r w:rsidRPr="00923E7B">
        <w:rPr>
          <w:rFonts w:ascii="Book Antiqua" w:hAnsi="Book Antiqua"/>
          <w:i/>
          <w:sz w:val="22"/>
          <w:szCs w:val="22"/>
        </w:rPr>
        <w:t>Los Angeles Documentary and the Production of Public History</w:t>
      </w:r>
    </w:p>
    <w:p w14:paraId="075952F9" w14:textId="77777777" w:rsidR="00B84AC3" w:rsidRPr="00923E7B" w:rsidRDefault="00B84AC3" w:rsidP="00B84AC3">
      <w:pPr>
        <w:rPr>
          <w:rFonts w:ascii="Book Antiqua" w:hAnsi="Book Antiqua"/>
          <w:sz w:val="22"/>
          <w:szCs w:val="22"/>
        </w:rPr>
      </w:pPr>
    </w:p>
    <w:p w14:paraId="2DC2B63B" w14:textId="77777777" w:rsidR="004165C1" w:rsidRDefault="004165C1" w:rsidP="00B84AC3">
      <w:pPr>
        <w:rPr>
          <w:rFonts w:ascii="Book Antiqua" w:hAnsi="Book Antiqua"/>
          <w:b/>
          <w:sz w:val="22"/>
          <w:szCs w:val="22"/>
        </w:rPr>
      </w:pPr>
    </w:p>
    <w:p w14:paraId="08D0D787" w14:textId="3C1D6EB0" w:rsidR="00B84AC3" w:rsidRPr="00923E7B" w:rsidRDefault="00B84AC3" w:rsidP="00B84AC3">
      <w:pPr>
        <w:rPr>
          <w:rFonts w:ascii="Book Antiqua" w:hAnsi="Book Antiqua"/>
          <w:b/>
          <w:sz w:val="22"/>
          <w:szCs w:val="22"/>
        </w:rPr>
      </w:pPr>
      <w:r w:rsidRPr="00923E7B">
        <w:rPr>
          <w:rFonts w:ascii="Book Antiqua" w:hAnsi="Book Antiqua"/>
          <w:b/>
          <w:sz w:val="22"/>
          <w:szCs w:val="22"/>
        </w:rPr>
        <w:t xml:space="preserve">V.  </w:t>
      </w:r>
      <w:r w:rsidR="00BF2488" w:rsidRPr="00923E7B">
        <w:rPr>
          <w:rFonts w:ascii="Book Antiqua" w:hAnsi="Book Antiqua"/>
          <w:b/>
          <w:sz w:val="22"/>
          <w:szCs w:val="22"/>
        </w:rPr>
        <w:t xml:space="preserve">THE </w:t>
      </w:r>
      <w:r w:rsidRPr="00923E7B">
        <w:rPr>
          <w:rFonts w:ascii="Book Antiqua" w:hAnsi="Book Antiqua"/>
          <w:b/>
          <w:sz w:val="22"/>
          <w:szCs w:val="22"/>
        </w:rPr>
        <w:t>DOCUMENTARY SENSIBILITY</w:t>
      </w:r>
    </w:p>
    <w:p w14:paraId="4EE90AF1" w14:textId="7CFFDC44" w:rsidR="00B84AC3" w:rsidRPr="00923E7B" w:rsidRDefault="00A0524B" w:rsidP="00B84AC3">
      <w:pPr>
        <w:rPr>
          <w:rFonts w:ascii="Book Antiqua" w:hAnsi="Book Antiqua"/>
          <w:sz w:val="22"/>
          <w:szCs w:val="22"/>
        </w:rPr>
      </w:pPr>
      <w:r w:rsidRPr="00923E7B">
        <w:rPr>
          <w:rFonts w:ascii="Book Antiqua" w:hAnsi="Book Antiqua"/>
          <w:sz w:val="22"/>
          <w:szCs w:val="22"/>
        </w:rPr>
        <w:t xml:space="preserve">Week Fourteen (reading week), </w:t>
      </w:r>
      <w:r w:rsidR="00B84AC3" w:rsidRPr="00923E7B">
        <w:rPr>
          <w:rFonts w:ascii="Book Antiqua" w:hAnsi="Book Antiqua"/>
          <w:sz w:val="22"/>
          <w:szCs w:val="22"/>
        </w:rPr>
        <w:t xml:space="preserve">April 30 </w:t>
      </w:r>
      <w:r w:rsidR="00911D40" w:rsidRPr="00923E7B">
        <w:rPr>
          <w:rFonts w:ascii="Book Antiqua" w:hAnsi="Book Antiqua"/>
          <w:sz w:val="22"/>
          <w:szCs w:val="22"/>
        </w:rPr>
        <w:t>and</w:t>
      </w:r>
      <w:r w:rsidR="00B84AC3" w:rsidRPr="00923E7B">
        <w:rPr>
          <w:rFonts w:ascii="Book Antiqua" w:hAnsi="Book Antiqua"/>
          <w:sz w:val="22"/>
          <w:szCs w:val="22"/>
        </w:rPr>
        <w:t xml:space="preserve"> May 2</w:t>
      </w:r>
    </w:p>
    <w:p w14:paraId="5D55A288" w14:textId="77777777" w:rsidR="00B84AC3" w:rsidRPr="00923E7B" w:rsidRDefault="00B84AC3" w:rsidP="00771C15">
      <w:pPr>
        <w:ind w:firstLine="720"/>
        <w:rPr>
          <w:rFonts w:ascii="Book Antiqua" w:hAnsi="Book Antiqua"/>
          <w:i/>
          <w:sz w:val="22"/>
          <w:szCs w:val="22"/>
        </w:rPr>
      </w:pPr>
      <w:r w:rsidRPr="00923E7B">
        <w:rPr>
          <w:rFonts w:ascii="Book Antiqua" w:hAnsi="Book Antiqua"/>
          <w:sz w:val="22"/>
          <w:szCs w:val="22"/>
        </w:rPr>
        <w:t xml:space="preserve">Claudia Rankine, </w:t>
      </w:r>
      <w:r w:rsidRPr="00923E7B">
        <w:rPr>
          <w:rFonts w:ascii="Book Antiqua" w:hAnsi="Book Antiqua"/>
          <w:i/>
          <w:sz w:val="22"/>
          <w:szCs w:val="22"/>
        </w:rPr>
        <w:t>Citizen:  An American Lyric</w:t>
      </w:r>
    </w:p>
    <w:p w14:paraId="0BA03AD8" w14:textId="77777777" w:rsidR="005E301E" w:rsidRPr="00923E7B" w:rsidRDefault="005E301E">
      <w:pPr>
        <w:rPr>
          <w:rFonts w:ascii="Book Antiqua" w:hAnsi="Book Antiqua"/>
          <w:b/>
          <w:sz w:val="22"/>
          <w:szCs w:val="22"/>
        </w:rPr>
      </w:pPr>
    </w:p>
    <w:p w14:paraId="4E62A2DC" w14:textId="77777777" w:rsidR="00911D40" w:rsidRPr="00923E7B" w:rsidRDefault="00911D40">
      <w:pPr>
        <w:rPr>
          <w:rFonts w:ascii="Book Antiqua" w:hAnsi="Book Antiqua"/>
          <w:b/>
          <w:sz w:val="22"/>
          <w:szCs w:val="22"/>
        </w:rPr>
      </w:pPr>
    </w:p>
    <w:p w14:paraId="3A52593C" w14:textId="77777777" w:rsidR="004165C1" w:rsidRDefault="004165C1">
      <w:pPr>
        <w:rPr>
          <w:rFonts w:ascii="Book Antiqua" w:hAnsi="Book Antiqua"/>
          <w:b/>
          <w:sz w:val="22"/>
          <w:szCs w:val="22"/>
        </w:rPr>
      </w:pPr>
    </w:p>
    <w:p w14:paraId="5AD8282D" w14:textId="1C8E5144" w:rsidR="00903CA1" w:rsidRPr="00923E7B" w:rsidRDefault="00903CA1">
      <w:pPr>
        <w:rPr>
          <w:rFonts w:ascii="Book Antiqua" w:hAnsi="Book Antiqua"/>
          <w:b/>
          <w:sz w:val="22"/>
          <w:szCs w:val="22"/>
        </w:rPr>
      </w:pPr>
      <w:r w:rsidRPr="00923E7B">
        <w:rPr>
          <w:rFonts w:ascii="Book Antiqua" w:hAnsi="Book Antiqua"/>
          <w:b/>
          <w:sz w:val="22"/>
          <w:szCs w:val="22"/>
        </w:rPr>
        <w:t>Requirements</w:t>
      </w:r>
    </w:p>
    <w:p w14:paraId="318A2A87" w14:textId="77777777" w:rsidR="00903CA1" w:rsidRPr="00923E7B" w:rsidRDefault="00903CA1">
      <w:pPr>
        <w:rPr>
          <w:rFonts w:ascii="Book Antiqua" w:hAnsi="Book Antiqua"/>
          <w:b/>
          <w:sz w:val="22"/>
          <w:szCs w:val="22"/>
        </w:rPr>
      </w:pPr>
    </w:p>
    <w:p w14:paraId="1AD0577A" w14:textId="4FEB7D1A" w:rsidR="00903CA1" w:rsidRPr="00923E7B" w:rsidRDefault="00FB3B3D">
      <w:pPr>
        <w:rPr>
          <w:rFonts w:ascii="Book Antiqua" w:hAnsi="Book Antiqua"/>
          <w:b/>
          <w:sz w:val="22"/>
          <w:szCs w:val="22"/>
        </w:rPr>
      </w:pPr>
      <w:r w:rsidRPr="00923E7B">
        <w:rPr>
          <w:rFonts w:ascii="Book Antiqua" w:hAnsi="Book Antiqua"/>
          <w:b/>
          <w:sz w:val="22"/>
          <w:szCs w:val="22"/>
        </w:rPr>
        <w:t xml:space="preserve">I.  </w:t>
      </w:r>
      <w:r w:rsidR="00903CA1" w:rsidRPr="00923E7B">
        <w:rPr>
          <w:rFonts w:ascii="Book Antiqua" w:hAnsi="Book Antiqua"/>
          <w:b/>
          <w:sz w:val="22"/>
          <w:szCs w:val="22"/>
        </w:rPr>
        <w:t>Participation</w:t>
      </w:r>
    </w:p>
    <w:p w14:paraId="709D3DBE" w14:textId="77777777" w:rsidR="00241FCD" w:rsidRPr="00923E7B" w:rsidRDefault="00241FCD">
      <w:pPr>
        <w:rPr>
          <w:rFonts w:ascii="Book Antiqua" w:hAnsi="Book Antiqua"/>
          <w:b/>
          <w:sz w:val="22"/>
          <w:szCs w:val="22"/>
        </w:rPr>
      </w:pPr>
    </w:p>
    <w:p w14:paraId="5B5690D7" w14:textId="0083F685" w:rsidR="00241FCD" w:rsidRPr="00923E7B" w:rsidRDefault="00241FCD">
      <w:pPr>
        <w:rPr>
          <w:rFonts w:ascii="Book Antiqua" w:hAnsi="Book Antiqua"/>
          <w:sz w:val="22"/>
          <w:szCs w:val="22"/>
        </w:rPr>
      </w:pPr>
      <w:r w:rsidRPr="00923E7B">
        <w:rPr>
          <w:rFonts w:ascii="Book Antiqua" w:hAnsi="Book Antiqua"/>
          <w:sz w:val="22"/>
          <w:szCs w:val="22"/>
        </w:rPr>
        <w:t xml:space="preserve">Students are required to come to class, well prepared to discuss the readings and other assigned documentary materials.  This is very much a group enterprise, and our seminar time together is an important resource for all of us; therefore “participation” does not merely entail showing up, but also a consistent demonstration of energy, intellectual generosity, and curiosity.  </w:t>
      </w:r>
      <w:r w:rsidRPr="00923E7B">
        <w:rPr>
          <w:rFonts w:ascii="Book Antiqua" w:hAnsi="Book Antiqua"/>
          <w:b/>
          <w:sz w:val="22"/>
          <w:szCs w:val="22"/>
        </w:rPr>
        <w:t>Participation in these terms accounts for 30% of your grade.</w:t>
      </w:r>
      <w:r w:rsidRPr="00923E7B">
        <w:rPr>
          <w:rFonts w:ascii="Book Antiqua" w:hAnsi="Book Antiqua"/>
          <w:sz w:val="22"/>
          <w:szCs w:val="22"/>
        </w:rPr>
        <w:t xml:space="preserve">  </w:t>
      </w:r>
    </w:p>
    <w:p w14:paraId="45B89885" w14:textId="77777777" w:rsidR="00903CA1" w:rsidRPr="00923E7B" w:rsidRDefault="00903CA1">
      <w:pPr>
        <w:rPr>
          <w:rFonts w:ascii="Book Antiqua" w:hAnsi="Book Antiqua"/>
          <w:b/>
          <w:sz w:val="22"/>
          <w:szCs w:val="22"/>
        </w:rPr>
      </w:pPr>
    </w:p>
    <w:p w14:paraId="419F1288" w14:textId="2FCE45FA" w:rsidR="00903CA1" w:rsidRPr="00923E7B" w:rsidRDefault="00FB3B3D">
      <w:pPr>
        <w:rPr>
          <w:rFonts w:ascii="Book Antiqua" w:hAnsi="Book Antiqua"/>
          <w:b/>
          <w:sz w:val="22"/>
          <w:szCs w:val="22"/>
        </w:rPr>
      </w:pPr>
      <w:r w:rsidRPr="00923E7B">
        <w:rPr>
          <w:rFonts w:ascii="Book Antiqua" w:hAnsi="Book Antiqua"/>
          <w:b/>
          <w:sz w:val="22"/>
          <w:szCs w:val="22"/>
        </w:rPr>
        <w:t xml:space="preserve">II.  </w:t>
      </w:r>
      <w:r w:rsidR="00DE2EC0">
        <w:rPr>
          <w:rFonts w:ascii="Book Antiqua" w:hAnsi="Book Antiqua"/>
          <w:b/>
          <w:sz w:val="22"/>
          <w:szCs w:val="22"/>
        </w:rPr>
        <w:t xml:space="preserve">Four </w:t>
      </w:r>
      <w:r w:rsidR="00903CA1" w:rsidRPr="00923E7B">
        <w:rPr>
          <w:rFonts w:ascii="Book Antiqua" w:hAnsi="Book Antiqua"/>
          <w:b/>
          <w:sz w:val="22"/>
          <w:szCs w:val="22"/>
        </w:rPr>
        <w:t>Short Writings</w:t>
      </w:r>
    </w:p>
    <w:p w14:paraId="79501E9F" w14:textId="77777777" w:rsidR="00FB3B3D" w:rsidRPr="00923E7B" w:rsidRDefault="00FB3B3D">
      <w:pPr>
        <w:rPr>
          <w:rFonts w:ascii="Book Antiqua" w:hAnsi="Book Antiqua"/>
          <w:b/>
          <w:sz w:val="22"/>
          <w:szCs w:val="22"/>
        </w:rPr>
      </w:pPr>
    </w:p>
    <w:p w14:paraId="11B3AB0E" w14:textId="6194FB4B" w:rsidR="00FB3B3D" w:rsidRPr="00923E7B" w:rsidRDefault="00FB3B3D">
      <w:pPr>
        <w:rPr>
          <w:rFonts w:ascii="Book Antiqua" w:hAnsi="Book Antiqua"/>
          <w:b/>
          <w:sz w:val="22"/>
          <w:szCs w:val="22"/>
        </w:rPr>
      </w:pPr>
      <w:r w:rsidRPr="00923E7B">
        <w:rPr>
          <w:rFonts w:ascii="Book Antiqua" w:hAnsi="Book Antiqua"/>
          <w:sz w:val="22"/>
          <w:szCs w:val="22"/>
        </w:rPr>
        <w:t xml:space="preserve">Each student is required to turn in 4 short think pieces on </w:t>
      </w:r>
      <w:r w:rsidR="00246589" w:rsidRPr="00923E7B">
        <w:rPr>
          <w:rFonts w:ascii="Book Antiqua" w:hAnsi="Book Antiqua"/>
          <w:sz w:val="22"/>
          <w:szCs w:val="22"/>
        </w:rPr>
        <w:t xml:space="preserve">the following </w:t>
      </w:r>
      <w:r w:rsidRPr="00923E7B">
        <w:rPr>
          <w:rFonts w:ascii="Book Antiqua" w:hAnsi="Book Antiqua"/>
          <w:sz w:val="22"/>
          <w:szCs w:val="22"/>
        </w:rPr>
        <w:t xml:space="preserve">assigned topics.  These should be </w:t>
      </w:r>
      <w:r w:rsidR="00246589" w:rsidRPr="00923E7B">
        <w:rPr>
          <w:rFonts w:ascii="Book Antiqua" w:hAnsi="Book Antiqua"/>
          <w:sz w:val="22"/>
          <w:szCs w:val="22"/>
        </w:rPr>
        <w:t>500-750</w:t>
      </w:r>
      <w:r w:rsidRPr="00923E7B">
        <w:rPr>
          <w:rFonts w:ascii="Book Antiqua" w:hAnsi="Book Antiqua"/>
          <w:sz w:val="22"/>
          <w:szCs w:val="22"/>
        </w:rPr>
        <w:t xml:space="preserve"> words in length</w:t>
      </w:r>
      <w:r w:rsidR="00246589" w:rsidRPr="00923E7B">
        <w:rPr>
          <w:rFonts w:ascii="Book Antiqua" w:hAnsi="Book Antiqua"/>
          <w:sz w:val="22"/>
          <w:szCs w:val="22"/>
        </w:rPr>
        <w:t>; they may be written in either a formal academic style or in a more personal voice, but in either case they should represent an honest and rigorous grappling with the issues provoked by the exercise</w:t>
      </w:r>
      <w:r w:rsidR="00241FCD" w:rsidRPr="00923E7B">
        <w:rPr>
          <w:rFonts w:ascii="Book Antiqua" w:hAnsi="Book Antiqua"/>
          <w:sz w:val="22"/>
          <w:szCs w:val="22"/>
        </w:rPr>
        <w:t>s</w:t>
      </w:r>
      <w:r w:rsidR="00246589" w:rsidRPr="00923E7B">
        <w:rPr>
          <w:rFonts w:ascii="Book Antiqua" w:hAnsi="Book Antiqua"/>
          <w:sz w:val="22"/>
          <w:szCs w:val="22"/>
        </w:rPr>
        <w:t xml:space="preserve"> at hand.</w:t>
      </w:r>
      <w:r w:rsidR="00241FCD" w:rsidRPr="00923E7B">
        <w:rPr>
          <w:rFonts w:ascii="Book Antiqua" w:hAnsi="Book Antiqua"/>
          <w:sz w:val="22"/>
          <w:szCs w:val="22"/>
        </w:rPr>
        <w:t xml:space="preserve">  </w:t>
      </w:r>
      <w:r w:rsidR="00241FCD" w:rsidRPr="00923E7B">
        <w:rPr>
          <w:rFonts w:ascii="Book Antiqua" w:hAnsi="Book Antiqua"/>
          <w:b/>
          <w:sz w:val="22"/>
          <w:szCs w:val="22"/>
        </w:rPr>
        <w:t>The four short papers together account for 30% of your grade.</w:t>
      </w:r>
    </w:p>
    <w:p w14:paraId="4044B47B" w14:textId="77777777" w:rsidR="00FB3B3D" w:rsidRPr="00923E7B" w:rsidRDefault="00FB3B3D">
      <w:pPr>
        <w:rPr>
          <w:rFonts w:ascii="Book Antiqua" w:hAnsi="Book Antiqua"/>
          <w:b/>
          <w:sz w:val="22"/>
          <w:szCs w:val="22"/>
        </w:rPr>
      </w:pPr>
    </w:p>
    <w:p w14:paraId="55301547" w14:textId="49AF39D6" w:rsidR="00FB3B3D" w:rsidRPr="00923E7B" w:rsidRDefault="00FB3B3D" w:rsidP="00FB3B3D">
      <w:pPr>
        <w:widowControl w:val="0"/>
        <w:autoSpaceDE w:val="0"/>
        <w:autoSpaceDN w:val="0"/>
        <w:adjustRightInd w:val="0"/>
        <w:spacing w:after="240"/>
        <w:rPr>
          <w:rFonts w:ascii="Book Antiqua" w:hAnsi="Book Antiqua" w:cs="Helvetica"/>
          <w:b/>
          <w:sz w:val="22"/>
          <w:szCs w:val="22"/>
        </w:rPr>
      </w:pPr>
      <w:r w:rsidRPr="00923E7B">
        <w:rPr>
          <w:rFonts w:ascii="Book Antiqua" w:hAnsi="Book Antiqua" w:cs="Arial"/>
          <w:sz w:val="22"/>
          <w:szCs w:val="22"/>
          <w:u w:val="single"/>
        </w:rPr>
        <w:t>Assignment 1:</w:t>
      </w:r>
      <w:r w:rsidRPr="00923E7B">
        <w:rPr>
          <w:rFonts w:ascii="Book Antiqua" w:hAnsi="Book Antiqua" w:cs="Arial"/>
          <w:sz w:val="22"/>
          <w:szCs w:val="22"/>
        </w:rPr>
        <w:t xml:space="preserve">  </w:t>
      </w:r>
      <w:r w:rsidR="00246589" w:rsidRPr="00923E7B">
        <w:rPr>
          <w:rFonts w:ascii="Book Antiqua" w:hAnsi="Book Antiqua" w:cs="Arial"/>
          <w:sz w:val="22"/>
          <w:szCs w:val="22"/>
        </w:rPr>
        <w:t>Choose</w:t>
      </w:r>
      <w:r w:rsidRPr="00923E7B">
        <w:rPr>
          <w:rFonts w:ascii="Book Antiqua" w:hAnsi="Book Antiqua" w:cs="Arial"/>
          <w:sz w:val="22"/>
          <w:szCs w:val="22"/>
        </w:rPr>
        <w:t xml:space="preserve"> </w:t>
      </w:r>
      <w:r w:rsidR="008C3CFB" w:rsidRPr="00923E7B">
        <w:rPr>
          <w:rFonts w:ascii="Book Antiqua" w:hAnsi="Book Antiqua" w:cs="Arial"/>
          <w:sz w:val="22"/>
          <w:szCs w:val="22"/>
        </w:rPr>
        <w:t>an</w:t>
      </w:r>
      <w:r w:rsidRPr="00923E7B">
        <w:rPr>
          <w:rFonts w:ascii="Book Antiqua" w:hAnsi="Book Antiqua" w:cs="Arial"/>
          <w:sz w:val="22"/>
          <w:szCs w:val="22"/>
        </w:rPr>
        <w:t xml:space="preserve"> image </w:t>
      </w:r>
      <w:r w:rsidR="008C3CFB" w:rsidRPr="00923E7B">
        <w:rPr>
          <w:rFonts w:ascii="Book Antiqua" w:hAnsi="Book Antiqua" w:cs="Arial"/>
          <w:sz w:val="22"/>
          <w:szCs w:val="22"/>
        </w:rPr>
        <w:t>from</w:t>
      </w:r>
      <w:r w:rsidRPr="00923E7B">
        <w:rPr>
          <w:rFonts w:ascii="Book Antiqua" w:hAnsi="Book Antiqua" w:cs="Arial"/>
          <w:sz w:val="22"/>
          <w:szCs w:val="22"/>
        </w:rPr>
        <w:t xml:space="preserve"> </w:t>
      </w:r>
      <w:r w:rsidR="008C3CFB" w:rsidRPr="00923E7B">
        <w:rPr>
          <w:rFonts w:ascii="Book Antiqua" w:hAnsi="Book Antiqua" w:cs="Arial"/>
          <w:sz w:val="22"/>
          <w:szCs w:val="22"/>
        </w:rPr>
        <w:t>our</w:t>
      </w:r>
      <w:r w:rsidRPr="00923E7B">
        <w:rPr>
          <w:rFonts w:ascii="Book Antiqua" w:hAnsi="Book Antiqua" w:cs="Arial"/>
          <w:sz w:val="22"/>
          <w:szCs w:val="22"/>
        </w:rPr>
        <w:t xml:space="preserve"> Yale University Art Gallery </w:t>
      </w:r>
      <w:r w:rsidR="00246589" w:rsidRPr="00923E7B">
        <w:rPr>
          <w:rFonts w:ascii="Book Antiqua" w:hAnsi="Book Antiqua" w:cs="Arial"/>
          <w:sz w:val="22"/>
          <w:szCs w:val="22"/>
        </w:rPr>
        <w:t xml:space="preserve">(YUAG) </w:t>
      </w:r>
      <w:r w:rsidR="00D23447" w:rsidRPr="00923E7B">
        <w:rPr>
          <w:rFonts w:ascii="Book Antiqua" w:hAnsi="Book Antiqua" w:cs="Arial"/>
          <w:sz w:val="22"/>
          <w:szCs w:val="22"/>
        </w:rPr>
        <w:t xml:space="preserve">visit </w:t>
      </w:r>
      <w:r w:rsidR="008C3CFB" w:rsidRPr="00923E7B">
        <w:rPr>
          <w:rFonts w:ascii="Book Antiqua" w:hAnsi="Book Antiqua" w:cs="Arial"/>
          <w:sz w:val="22"/>
          <w:szCs w:val="22"/>
        </w:rPr>
        <w:t xml:space="preserve">or the Photogrammar </w:t>
      </w:r>
      <w:r w:rsidR="00D23447" w:rsidRPr="00923E7B">
        <w:rPr>
          <w:rFonts w:ascii="Book Antiqua" w:hAnsi="Book Antiqua" w:cs="Arial"/>
          <w:sz w:val="22"/>
          <w:szCs w:val="22"/>
        </w:rPr>
        <w:t xml:space="preserve">or Magnum </w:t>
      </w:r>
      <w:r w:rsidR="008C3CFB" w:rsidRPr="00923E7B">
        <w:rPr>
          <w:rFonts w:ascii="Book Antiqua" w:hAnsi="Book Antiqua" w:cs="Arial"/>
          <w:sz w:val="22"/>
          <w:szCs w:val="22"/>
        </w:rPr>
        <w:t>archive</w:t>
      </w:r>
      <w:r w:rsidR="00D23447" w:rsidRPr="00923E7B">
        <w:rPr>
          <w:rFonts w:ascii="Book Antiqua" w:hAnsi="Book Antiqua" w:cs="Arial"/>
          <w:sz w:val="22"/>
          <w:szCs w:val="22"/>
        </w:rPr>
        <w:t>s</w:t>
      </w:r>
      <w:r w:rsidR="008C3CFB" w:rsidRPr="00923E7B">
        <w:rPr>
          <w:rFonts w:ascii="Book Antiqua" w:hAnsi="Book Antiqua" w:cs="Arial"/>
          <w:sz w:val="22"/>
          <w:szCs w:val="22"/>
        </w:rPr>
        <w:t xml:space="preserve"> </w:t>
      </w:r>
      <w:r w:rsidRPr="00923E7B">
        <w:rPr>
          <w:rFonts w:ascii="Book Antiqua" w:hAnsi="Book Antiqua" w:cs="Arial"/>
          <w:sz w:val="22"/>
          <w:szCs w:val="22"/>
        </w:rPr>
        <w:t xml:space="preserve">and analyze it using </w:t>
      </w:r>
      <w:r w:rsidR="00246589" w:rsidRPr="00923E7B">
        <w:rPr>
          <w:rFonts w:ascii="Book Antiqua" w:hAnsi="Book Antiqua" w:cs="Arial"/>
          <w:sz w:val="22"/>
          <w:szCs w:val="22"/>
        </w:rPr>
        <w:t xml:space="preserve">the conceptual tools provided in </w:t>
      </w:r>
      <w:r w:rsidRPr="00923E7B">
        <w:rPr>
          <w:rFonts w:ascii="Book Antiqua" w:hAnsi="Book Antiqua" w:cs="Arial"/>
          <w:sz w:val="22"/>
          <w:szCs w:val="22"/>
        </w:rPr>
        <w:t>one of our opening readings</w:t>
      </w:r>
      <w:r w:rsidR="00246589" w:rsidRPr="00923E7B">
        <w:rPr>
          <w:rFonts w:ascii="Book Antiqua" w:hAnsi="Book Antiqua" w:cs="Arial"/>
          <w:sz w:val="22"/>
          <w:szCs w:val="22"/>
        </w:rPr>
        <w:t xml:space="preserve"> (Spense &amp; Navarro, </w:t>
      </w:r>
      <w:r w:rsidR="008C3CFB" w:rsidRPr="00923E7B">
        <w:rPr>
          <w:rFonts w:ascii="Book Antiqua" w:hAnsi="Book Antiqua" w:cs="Arial"/>
          <w:sz w:val="22"/>
          <w:szCs w:val="22"/>
        </w:rPr>
        <w:t>Ritchin, Coles</w:t>
      </w:r>
      <w:r w:rsidR="00246589" w:rsidRPr="00923E7B">
        <w:rPr>
          <w:rFonts w:ascii="Book Antiqua" w:hAnsi="Book Antiqua" w:cs="Arial"/>
          <w:sz w:val="22"/>
          <w:szCs w:val="22"/>
        </w:rPr>
        <w:t>)</w:t>
      </w:r>
      <w:r w:rsidRPr="00923E7B">
        <w:rPr>
          <w:rFonts w:ascii="Book Antiqua" w:hAnsi="Book Antiqua" w:cs="Arial"/>
          <w:sz w:val="22"/>
          <w:szCs w:val="22"/>
        </w:rPr>
        <w:t xml:space="preserve">.  </w:t>
      </w:r>
      <w:r w:rsidRPr="00923E7B">
        <w:rPr>
          <w:rFonts w:ascii="Book Antiqua" w:hAnsi="Book Antiqua" w:cs="Arial"/>
          <w:b/>
          <w:sz w:val="22"/>
          <w:szCs w:val="22"/>
        </w:rPr>
        <w:t xml:space="preserve">Due in class by </w:t>
      </w:r>
      <w:r w:rsidR="008C3CFB" w:rsidRPr="00923E7B">
        <w:rPr>
          <w:rFonts w:ascii="Book Antiqua" w:hAnsi="Book Antiqua" w:cs="Arial"/>
          <w:b/>
          <w:sz w:val="22"/>
          <w:szCs w:val="22"/>
        </w:rPr>
        <w:t>February 7.</w:t>
      </w:r>
    </w:p>
    <w:p w14:paraId="624A9052" w14:textId="4DFAAD79" w:rsidR="00D23447" w:rsidRPr="00923E7B" w:rsidRDefault="00FB3B3D" w:rsidP="00FB3B3D">
      <w:pPr>
        <w:widowControl w:val="0"/>
        <w:autoSpaceDE w:val="0"/>
        <w:autoSpaceDN w:val="0"/>
        <w:adjustRightInd w:val="0"/>
        <w:spacing w:after="240"/>
        <w:rPr>
          <w:rFonts w:ascii="Book Antiqua" w:hAnsi="Book Antiqua" w:cs="Arial"/>
          <w:sz w:val="22"/>
          <w:szCs w:val="22"/>
        </w:rPr>
      </w:pPr>
      <w:r w:rsidRPr="00923E7B">
        <w:rPr>
          <w:rFonts w:ascii="Book Antiqua" w:hAnsi="Book Antiqua" w:cs="Arial"/>
          <w:sz w:val="22"/>
          <w:szCs w:val="22"/>
          <w:u w:val="single"/>
        </w:rPr>
        <w:t>Assignment 2:</w:t>
      </w:r>
      <w:r w:rsidRPr="00923E7B">
        <w:rPr>
          <w:rFonts w:ascii="Book Antiqua" w:hAnsi="Book Antiqua" w:cs="Arial"/>
          <w:sz w:val="22"/>
          <w:szCs w:val="22"/>
        </w:rPr>
        <w:t xml:space="preserve">  </w:t>
      </w:r>
      <w:r w:rsidR="00246589" w:rsidRPr="00923E7B">
        <w:rPr>
          <w:rFonts w:ascii="Book Antiqua" w:hAnsi="Book Antiqua" w:cs="Arial"/>
          <w:sz w:val="22"/>
          <w:szCs w:val="22"/>
        </w:rPr>
        <w:t>Juxtapose</w:t>
      </w:r>
      <w:r w:rsidRPr="00923E7B">
        <w:rPr>
          <w:rFonts w:ascii="Book Antiqua" w:hAnsi="Book Antiqua" w:cs="Arial"/>
          <w:sz w:val="22"/>
          <w:szCs w:val="22"/>
        </w:rPr>
        <w:t xml:space="preserve"> </w:t>
      </w:r>
      <w:r w:rsidR="00246589" w:rsidRPr="00923E7B">
        <w:rPr>
          <w:rFonts w:ascii="Book Antiqua" w:hAnsi="Book Antiqua" w:cs="Arial"/>
          <w:sz w:val="22"/>
          <w:szCs w:val="22"/>
        </w:rPr>
        <w:t xml:space="preserve">any </w:t>
      </w:r>
      <w:r w:rsidRPr="00923E7B">
        <w:rPr>
          <w:rFonts w:ascii="Book Antiqua" w:hAnsi="Book Antiqua" w:cs="Arial"/>
          <w:sz w:val="22"/>
          <w:szCs w:val="22"/>
        </w:rPr>
        <w:t xml:space="preserve">two </w:t>
      </w:r>
      <w:r w:rsidR="00246589" w:rsidRPr="00923E7B">
        <w:rPr>
          <w:rFonts w:ascii="Book Antiqua" w:hAnsi="Book Antiqua" w:cs="Arial"/>
          <w:sz w:val="22"/>
          <w:szCs w:val="22"/>
        </w:rPr>
        <w:t>images</w:t>
      </w:r>
      <w:r w:rsidRPr="00923E7B">
        <w:rPr>
          <w:rFonts w:ascii="Book Antiqua" w:hAnsi="Book Antiqua" w:cs="Arial"/>
          <w:sz w:val="22"/>
          <w:szCs w:val="22"/>
        </w:rPr>
        <w:t xml:space="preserve"> </w:t>
      </w:r>
      <w:r w:rsidR="00D23447" w:rsidRPr="00923E7B">
        <w:rPr>
          <w:rFonts w:ascii="Book Antiqua" w:hAnsi="Book Antiqua" w:cs="Arial"/>
          <w:sz w:val="22"/>
          <w:szCs w:val="22"/>
        </w:rPr>
        <w:t xml:space="preserve">from the following </w:t>
      </w:r>
      <w:r w:rsidR="00906670" w:rsidRPr="00923E7B">
        <w:rPr>
          <w:rFonts w:ascii="Book Antiqua" w:hAnsi="Book Antiqua" w:cs="Arial"/>
          <w:sz w:val="22"/>
          <w:szCs w:val="22"/>
        </w:rPr>
        <w:t>sources</w:t>
      </w:r>
      <w:r w:rsidR="00D23447" w:rsidRPr="00923E7B">
        <w:rPr>
          <w:rFonts w:ascii="Book Antiqua" w:hAnsi="Book Antiqua" w:cs="Arial"/>
          <w:sz w:val="22"/>
          <w:szCs w:val="22"/>
        </w:rPr>
        <w:t>:</w:t>
      </w:r>
    </w:p>
    <w:p w14:paraId="5FF84B83" w14:textId="4210221A" w:rsidR="00D23447" w:rsidRPr="00923E7B" w:rsidRDefault="00D23447" w:rsidP="00906670">
      <w:pPr>
        <w:widowControl w:val="0"/>
        <w:autoSpaceDE w:val="0"/>
        <w:autoSpaceDN w:val="0"/>
        <w:adjustRightInd w:val="0"/>
        <w:spacing w:after="240"/>
        <w:ind w:left="720"/>
        <w:rPr>
          <w:rFonts w:ascii="Book Antiqua" w:hAnsi="Book Antiqua" w:cs="Arial"/>
          <w:sz w:val="20"/>
          <w:szCs w:val="20"/>
        </w:rPr>
      </w:pPr>
      <w:r w:rsidRPr="00923E7B">
        <w:rPr>
          <w:rFonts w:ascii="Book Antiqua" w:hAnsi="Book Antiqua" w:cs="Arial"/>
          <w:sz w:val="20"/>
          <w:szCs w:val="20"/>
        </w:rPr>
        <w:t xml:space="preserve">Sterling Library:  </w:t>
      </w:r>
      <w:r w:rsidRPr="00CC1DAD">
        <w:rPr>
          <w:rFonts w:ascii="Book Antiqua" w:hAnsi="Book Antiqua" w:cs="Arial"/>
          <w:sz w:val="20"/>
          <w:szCs w:val="20"/>
        </w:rPr>
        <w:t>“An American and Nothing Else</w:t>
      </w:r>
      <w:r w:rsidR="00CC1DAD" w:rsidRPr="00CC1DAD">
        <w:rPr>
          <w:rFonts w:ascii="Book Antiqua" w:hAnsi="Book Antiqua" w:cs="Arial"/>
          <w:sz w:val="20"/>
          <w:szCs w:val="20"/>
        </w:rPr>
        <w:t xml:space="preserve">:  </w:t>
      </w:r>
      <w:r w:rsidR="00CC1DAD" w:rsidRPr="00CC1DAD">
        <w:rPr>
          <w:rFonts w:ascii="Book Antiqua" w:hAnsi="Book Antiqua"/>
          <w:sz w:val="20"/>
          <w:szCs w:val="20"/>
        </w:rPr>
        <w:t>The Great War and the Battle for National Belonging</w:t>
      </w:r>
      <w:r w:rsidRPr="00CC1DAD">
        <w:rPr>
          <w:rFonts w:ascii="Book Antiqua" w:hAnsi="Book Antiqua" w:cs="Arial"/>
          <w:sz w:val="20"/>
          <w:szCs w:val="20"/>
        </w:rPr>
        <w:t>”</w:t>
      </w:r>
    </w:p>
    <w:p w14:paraId="09C83BE6" w14:textId="63F9EAC6" w:rsidR="00D23447" w:rsidRPr="00923E7B" w:rsidRDefault="00906670" w:rsidP="00906670">
      <w:pPr>
        <w:widowControl w:val="0"/>
        <w:autoSpaceDE w:val="0"/>
        <w:autoSpaceDN w:val="0"/>
        <w:adjustRightInd w:val="0"/>
        <w:spacing w:after="240"/>
        <w:ind w:left="720"/>
        <w:rPr>
          <w:rFonts w:ascii="Book Antiqua" w:hAnsi="Book Antiqua" w:cs="Arial"/>
          <w:sz w:val="20"/>
          <w:szCs w:val="20"/>
        </w:rPr>
      </w:pPr>
      <w:r w:rsidRPr="00923E7B">
        <w:rPr>
          <w:rFonts w:ascii="Book Antiqua" w:hAnsi="Book Antiqua" w:cs="Arial"/>
          <w:sz w:val="20"/>
          <w:szCs w:val="20"/>
        </w:rPr>
        <w:t xml:space="preserve">Whitney Humanities Center:  </w:t>
      </w:r>
      <w:r w:rsidR="00D23447" w:rsidRPr="00923E7B">
        <w:rPr>
          <w:rFonts w:ascii="Book Antiqua" w:hAnsi="Book Antiqua" w:cs="Arial"/>
          <w:sz w:val="20"/>
          <w:szCs w:val="20"/>
        </w:rPr>
        <w:t>“</w:t>
      </w:r>
      <w:r w:rsidRPr="00923E7B">
        <w:rPr>
          <w:rFonts w:ascii="Book Antiqua" w:hAnsi="Book Antiqua" w:cs="Arial"/>
          <w:sz w:val="20"/>
          <w:szCs w:val="20"/>
        </w:rPr>
        <w:t>Trapped in the Middle:  Photographs by Julien Fisher”</w:t>
      </w:r>
    </w:p>
    <w:p w14:paraId="5975E096" w14:textId="78BC7D48" w:rsidR="00D23447" w:rsidRPr="00923E7B" w:rsidRDefault="00D23447" w:rsidP="00906670">
      <w:pPr>
        <w:widowControl w:val="0"/>
        <w:autoSpaceDE w:val="0"/>
        <w:autoSpaceDN w:val="0"/>
        <w:adjustRightInd w:val="0"/>
        <w:spacing w:after="240"/>
        <w:ind w:left="720"/>
        <w:rPr>
          <w:rFonts w:ascii="Book Antiqua" w:hAnsi="Book Antiqua" w:cs="Arial"/>
          <w:sz w:val="20"/>
          <w:szCs w:val="20"/>
        </w:rPr>
      </w:pPr>
      <w:r w:rsidRPr="00923E7B">
        <w:rPr>
          <w:rFonts w:ascii="Book Antiqua" w:hAnsi="Book Antiqua" w:cs="Arial"/>
          <w:sz w:val="20"/>
          <w:szCs w:val="20"/>
        </w:rPr>
        <w:t>I</w:t>
      </w:r>
      <w:r w:rsidR="004165C1">
        <w:rPr>
          <w:rFonts w:ascii="Book Antiqua" w:hAnsi="Book Antiqua" w:cs="Arial"/>
          <w:sz w:val="20"/>
          <w:szCs w:val="20"/>
        </w:rPr>
        <w:t xml:space="preserve">nternational </w:t>
      </w:r>
      <w:r w:rsidRPr="00923E7B">
        <w:rPr>
          <w:rFonts w:ascii="Book Antiqua" w:hAnsi="Book Antiqua" w:cs="Arial"/>
          <w:sz w:val="20"/>
          <w:szCs w:val="20"/>
        </w:rPr>
        <w:t>C</w:t>
      </w:r>
      <w:r w:rsidR="004165C1">
        <w:rPr>
          <w:rFonts w:ascii="Book Antiqua" w:hAnsi="Book Antiqua" w:cs="Arial"/>
          <w:sz w:val="20"/>
          <w:szCs w:val="20"/>
        </w:rPr>
        <w:t xml:space="preserve">enter for </w:t>
      </w:r>
      <w:r w:rsidRPr="00923E7B">
        <w:rPr>
          <w:rFonts w:ascii="Book Antiqua" w:hAnsi="Book Antiqua" w:cs="Arial"/>
          <w:sz w:val="20"/>
          <w:szCs w:val="20"/>
        </w:rPr>
        <w:t>P</w:t>
      </w:r>
      <w:r w:rsidR="004165C1">
        <w:rPr>
          <w:rFonts w:ascii="Book Antiqua" w:hAnsi="Book Antiqua" w:cs="Arial"/>
          <w:sz w:val="20"/>
          <w:szCs w:val="20"/>
        </w:rPr>
        <w:t>hotography</w:t>
      </w:r>
      <w:r w:rsidRPr="00923E7B">
        <w:rPr>
          <w:rFonts w:ascii="Book Antiqua" w:hAnsi="Book Antiqua" w:cs="Arial"/>
          <w:sz w:val="20"/>
          <w:szCs w:val="20"/>
        </w:rPr>
        <w:t xml:space="preserve"> (NY):  </w:t>
      </w:r>
      <w:r w:rsidR="00906670" w:rsidRPr="00923E7B">
        <w:rPr>
          <w:rFonts w:ascii="Book Antiqua" w:hAnsi="Book Antiqua" w:cs="Arial"/>
          <w:sz w:val="20"/>
          <w:szCs w:val="20"/>
        </w:rPr>
        <w:t>“Then They Came for Me</w:t>
      </w:r>
      <w:r w:rsidR="00CC1DAD">
        <w:rPr>
          <w:rFonts w:ascii="Book Antiqua" w:hAnsi="Book Antiqua" w:cs="Arial"/>
          <w:sz w:val="20"/>
          <w:szCs w:val="20"/>
        </w:rPr>
        <w:t xml:space="preserve">:  </w:t>
      </w:r>
      <w:r w:rsidR="00CC1DAD" w:rsidRPr="00923E7B">
        <w:rPr>
          <w:rFonts w:ascii="Book Antiqua" w:hAnsi="Book Antiqua" w:cs="Helvetica"/>
          <w:sz w:val="20"/>
          <w:szCs w:val="20"/>
        </w:rPr>
        <w:t>Incarceration of Japanese-Americans during World War II</w:t>
      </w:r>
      <w:r w:rsidR="00906670" w:rsidRPr="00923E7B">
        <w:rPr>
          <w:rFonts w:ascii="Book Antiqua" w:hAnsi="Book Antiqua" w:cs="Arial"/>
          <w:sz w:val="20"/>
          <w:szCs w:val="20"/>
        </w:rPr>
        <w:t>”</w:t>
      </w:r>
    </w:p>
    <w:p w14:paraId="1663818E" w14:textId="77777777" w:rsidR="00CC1DAD" w:rsidRDefault="00906670" w:rsidP="00CC1DAD">
      <w:pPr>
        <w:ind w:firstLine="720"/>
        <w:rPr>
          <w:rFonts w:ascii="Book Antiqua" w:hAnsi="Book Antiqua"/>
          <w:i/>
          <w:sz w:val="22"/>
          <w:szCs w:val="22"/>
        </w:rPr>
      </w:pPr>
      <w:r w:rsidRPr="00923E7B">
        <w:rPr>
          <w:rFonts w:ascii="Book Antiqua" w:hAnsi="Book Antiqua" w:cs="Arial"/>
          <w:sz w:val="20"/>
          <w:szCs w:val="20"/>
        </w:rPr>
        <w:t xml:space="preserve">Gordon and Okihiro, </w:t>
      </w:r>
      <w:r w:rsidRPr="00923E7B">
        <w:rPr>
          <w:rFonts w:ascii="Book Antiqua" w:hAnsi="Book Antiqua" w:cs="Arial"/>
          <w:i/>
          <w:sz w:val="20"/>
          <w:szCs w:val="20"/>
        </w:rPr>
        <w:t>Impounded</w:t>
      </w:r>
      <w:r w:rsidR="00CC1DAD">
        <w:rPr>
          <w:rFonts w:ascii="Book Antiqua" w:hAnsi="Book Antiqua" w:cs="Arial"/>
          <w:i/>
          <w:sz w:val="20"/>
          <w:szCs w:val="20"/>
        </w:rPr>
        <w:t xml:space="preserve">: </w:t>
      </w:r>
      <w:r w:rsidR="00CC1DAD" w:rsidRPr="00923E7B">
        <w:rPr>
          <w:rFonts w:ascii="Book Antiqua" w:hAnsi="Book Antiqua"/>
          <w:i/>
          <w:sz w:val="22"/>
          <w:szCs w:val="22"/>
        </w:rPr>
        <w:t xml:space="preserve"> Dorothea Lange and the Censored Images of Japanese </w:t>
      </w:r>
    </w:p>
    <w:p w14:paraId="0F11C91C" w14:textId="026DEBC6" w:rsidR="00906670" w:rsidRPr="00CC1DAD" w:rsidRDefault="00CC1DAD" w:rsidP="00CC1DAD">
      <w:pPr>
        <w:ind w:firstLine="720"/>
        <w:rPr>
          <w:rFonts w:ascii="Book Antiqua" w:hAnsi="Book Antiqua"/>
          <w:i/>
          <w:sz w:val="22"/>
          <w:szCs w:val="22"/>
        </w:rPr>
      </w:pPr>
      <w:r w:rsidRPr="00923E7B">
        <w:rPr>
          <w:rFonts w:ascii="Book Antiqua" w:hAnsi="Book Antiqua"/>
          <w:i/>
          <w:sz w:val="22"/>
          <w:szCs w:val="22"/>
        </w:rPr>
        <w:t>American Internment</w:t>
      </w:r>
      <w:r w:rsidRPr="00923E7B">
        <w:rPr>
          <w:rFonts w:ascii="Book Antiqua" w:hAnsi="Book Antiqua"/>
          <w:sz w:val="22"/>
          <w:szCs w:val="22"/>
        </w:rPr>
        <w:br/>
      </w:r>
    </w:p>
    <w:p w14:paraId="1924314D" w14:textId="0F42988E" w:rsidR="00FB3B3D" w:rsidRPr="00923E7B" w:rsidRDefault="00906670" w:rsidP="00FB3B3D">
      <w:pPr>
        <w:widowControl w:val="0"/>
        <w:autoSpaceDE w:val="0"/>
        <w:autoSpaceDN w:val="0"/>
        <w:adjustRightInd w:val="0"/>
        <w:spacing w:after="240"/>
        <w:rPr>
          <w:rFonts w:ascii="Book Antiqua" w:hAnsi="Book Antiqua" w:cs="Helvetica"/>
          <w:b/>
          <w:sz w:val="22"/>
          <w:szCs w:val="22"/>
        </w:rPr>
      </w:pPr>
      <w:r w:rsidRPr="00923E7B">
        <w:rPr>
          <w:rFonts w:ascii="Book Antiqua" w:hAnsi="Book Antiqua" w:cs="Arial"/>
          <w:sz w:val="22"/>
          <w:szCs w:val="22"/>
        </w:rPr>
        <w:t>D</w:t>
      </w:r>
      <w:r w:rsidR="00246589" w:rsidRPr="00923E7B">
        <w:rPr>
          <w:rFonts w:ascii="Book Antiqua" w:hAnsi="Book Antiqua" w:cs="Arial"/>
          <w:sz w:val="22"/>
          <w:szCs w:val="22"/>
        </w:rPr>
        <w:t xml:space="preserve">iscuss some formal, aesthetic, </w:t>
      </w:r>
      <w:r w:rsidR="00241FCD" w:rsidRPr="00923E7B">
        <w:rPr>
          <w:rFonts w:ascii="Book Antiqua" w:hAnsi="Book Antiqua" w:cs="Arial"/>
          <w:sz w:val="22"/>
          <w:szCs w:val="22"/>
        </w:rPr>
        <w:t xml:space="preserve">compositional, </w:t>
      </w:r>
      <w:r w:rsidR="00246589" w:rsidRPr="00923E7B">
        <w:rPr>
          <w:rFonts w:ascii="Book Antiqua" w:hAnsi="Book Antiqua" w:cs="Arial"/>
          <w:sz w:val="22"/>
          <w:szCs w:val="22"/>
        </w:rPr>
        <w:t xml:space="preserve">conceptual, practical, logistical, historical, social, political, or ethical issue that you believe this </w:t>
      </w:r>
      <w:r w:rsidR="00246589" w:rsidRPr="00923E7B">
        <w:rPr>
          <w:rFonts w:ascii="Book Antiqua" w:hAnsi="Book Antiqua" w:cs="Arial"/>
          <w:i/>
          <w:sz w:val="22"/>
          <w:szCs w:val="22"/>
        </w:rPr>
        <w:t>juxtaposition</w:t>
      </w:r>
      <w:r w:rsidR="00246589" w:rsidRPr="00923E7B">
        <w:rPr>
          <w:rFonts w:ascii="Book Antiqua" w:hAnsi="Book Antiqua" w:cs="Arial"/>
          <w:sz w:val="22"/>
          <w:szCs w:val="22"/>
        </w:rPr>
        <w:t xml:space="preserve"> illuminates or speaks to</w:t>
      </w:r>
      <w:r w:rsidR="00241FCD" w:rsidRPr="00923E7B">
        <w:rPr>
          <w:rFonts w:ascii="Book Antiqua" w:hAnsi="Book Antiqua" w:cs="Arial"/>
          <w:sz w:val="22"/>
          <w:szCs w:val="22"/>
        </w:rPr>
        <w:t xml:space="preserve"> in an important way</w:t>
      </w:r>
      <w:r w:rsidR="00FB3B3D" w:rsidRPr="00923E7B">
        <w:rPr>
          <w:rFonts w:ascii="Book Antiqua" w:hAnsi="Book Antiqua" w:cs="Arial"/>
          <w:sz w:val="22"/>
          <w:szCs w:val="22"/>
        </w:rPr>
        <w:t>.</w:t>
      </w:r>
      <w:r w:rsidR="00246589" w:rsidRPr="00923E7B">
        <w:rPr>
          <w:rFonts w:ascii="Book Antiqua" w:hAnsi="Book Antiqua" w:cs="Arial"/>
          <w:sz w:val="22"/>
          <w:szCs w:val="22"/>
        </w:rPr>
        <w:t xml:space="preserve">  Draw from class readings, as appropriate.</w:t>
      </w:r>
      <w:r w:rsidRPr="00923E7B">
        <w:rPr>
          <w:rFonts w:ascii="Book Antiqua" w:hAnsi="Book Antiqua" w:cs="Arial"/>
          <w:sz w:val="22"/>
          <w:szCs w:val="22"/>
        </w:rPr>
        <w:t xml:space="preserve">  (To be clear, you can choose any two images—they needn’t be nex</w:t>
      </w:r>
      <w:r w:rsidR="00CC1DAD">
        <w:rPr>
          <w:rFonts w:ascii="Book Antiqua" w:hAnsi="Book Antiqua" w:cs="Arial"/>
          <w:sz w:val="22"/>
          <w:szCs w:val="22"/>
        </w:rPr>
        <w:t>t to each other in your source—</w:t>
      </w:r>
      <w:r w:rsidRPr="00923E7B">
        <w:rPr>
          <w:rFonts w:ascii="Book Antiqua" w:hAnsi="Book Antiqua" w:cs="Arial"/>
          <w:sz w:val="22"/>
          <w:szCs w:val="22"/>
        </w:rPr>
        <w:t>although they could be and this might be interesting, too.)</w:t>
      </w:r>
      <w:r w:rsidR="00FB3B3D" w:rsidRPr="00923E7B">
        <w:rPr>
          <w:rFonts w:ascii="Book Antiqua" w:hAnsi="Book Antiqua" w:cs="Arial"/>
          <w:sz w:val="22"/>
          <w:szCs w:val="22"/>
        </w:rPr>
        <w:t> </w:t>
      </w:r>
      <w:r w:rsidR="00246589" w:rsidRPr="00923E7B">
        <w:rPr>
          <w:rFonts w:ascii="Book Antiqua" w:hAnsi="Book Antiqua" w:cs="Arial"/>
          <w:sz w:val="22"/>
          <w:szCs w:val="22"/>
        </w:rPr>
        <w:t xml:space="preserve"> </w:t>
      </w:r>
      <w:r w:rsidR="008C3CFB" w:rsidRPr="00923E7B">
        <w:rPr>
          <w:rFonts w:ascii="Book Antiqua" w:hAnsi="Book Antiqua" w:cs="Arial"/>
          <w:b/>
          <w:sz w:val="22"/>
          <w:szCs w:val="22"/>
        </w:rPr>
        <w:t>Due in class by</w:t>
      </w:r>
      <w:r w:rsidR="00D23447" w:rsidRPr="00923E7B">
        <w:rPr>
          <w:rFonts w:ascii="Book Antiqua" w:hAnsi="Book Antiqua" w:cs="Arial"/>
          <w:b/>
          <w:sz w:val="22"/>
          <w:szCs w:val="22"/>
        </w:rPr>
        <w:t xml:space="preserve"> </w:t>
      </w:r>
      <w:r w:rsidRPr="00923E7B">
        <w:rPr>
          <w:rFonts w:ascii="Book Antiqua" w:hAnsi="Book Antiqua" w:cs="Arial"/>
          <w:b/>
          <w:sz w:val="22"/>
          <w:szCs w:val="22"/>
        </w:rPr>
        <w:t>March 7.</w:t>
      </w:r>
    </w:p>
    <w:p w14:paraId="1C841863" w14:textId="717DE0F8" w:rsidR="00FB3B3D" w:rsidRPr="00923E7B" w:rsidRDefault="00FB3B3D" w:rsidP="00FB3B3D">
      <w:pPr>
        <w:widowControl w:val="0"/>
        <w:autoSpaceDE w:val="0"/>
        <w:autoSpaceDN w:val="0"/>
        <w:adjustRightInd w:val="0"/>
        <w:spacing w:after="240"/>
        <w:rPr>
          <w:rFonts w:ascii="Book Antiqua" w:hAnsi="Book Antiqua" w:cs="Helvetica"/>
          <w:b/>
          <w:sz w:val="22"/>
          <w:szCs w:val="22"/>
        </w:rPr>
      </w:pPr>
      <w:r w:rsidRPr="00923E7B">
        <w:rPr>
          <w:rFonts w:ascii="Book Antiqua" w:hAnsi="Book Antiqua" w:cs="Arial"/>
          <w:sz w:val="22"/>
          <w:szCs w:val="22"/>
          <w:u w:val="single"/>
        </w:rPr>
        <w:t>Assignment 3:</w:t>
      </w:r>
      <w:r w:rsidRPr="00923E7B">
        <w:rPr>
          <w:rFonts w:ascii="Book Antiqua" w:hAnsi="Book Antiqua" w:cs="Arial"/>
          <w:sz w:val="22"/>
          <w:szCs w:val="22"/>
        </w:rPr>
        <w:t xml:space="preserve">  Listen to an audio documentary </w:t>
      </w:r>
      <w:r w:rsidR="00241FCD" w:rsidRPr="00923E7B">
        <w:rPr>
          <w:rFonts w:ascii="Book Antiqua" w:hAnsi="Book Antiqua" w:cs="Arial"/>
          <w:sz w:val="22"/>
          <w:szCs w:val="22"/>
        </w:rPr>
        <w:t>on radio or the internet</w:t>
      </w:r>
      <w:r w:rsidRPr="00923E7B">
        <w:rPr>
          <w:rFonts w:ascii="Book Antiqua" w:hAnsi="Book Antiqua" w:cs="Arial"/>
          <w:sz w:val="22"/>
          <w:szCs w:val="22"/>
        </w:rPr>
        <w:t xml:space="preserve"> and compare</w:t>
      </w:r>
      <w:r w:rsidR="00241FCD" w:rsidRPr="00923E7B">
        <w:rPr>
          <w:rFonts w:ascii="Book Antiqua" w:hAnsi="Book Antiqua" w:cs="Arial"/>
          <w:sz w:val="22"/>
          <w:szCs w:val="22"/>
        </w:rPr>
        <w:t>/contrast</w:t>
      </w:r>
      <w:r w:rsidRPr="00923E7B">
        <w:rPr>
          <w:rFonts w:ascii="Book Antiqua" w:hAnsi="Book Antiqua" w:cs="Arial"/>
          <w:sz w:val="22"/>
          <w:szCs w:val="22"/>
        </w:rPr>
        <w:t xml:space="preserve"> </w:t>
      </w:r>
      <w:r w:rsidR="00246589" w:rsidRPr="00923E7B">
        <w:rPr>
          <w:rFonts w:ascii="Book Antiqua" w:hAnsi="Book Antiqua" w:cs="Arial"/>
          <w:sz w:val="22"/>
          <w:szCs w:val="22"/>
        </w:rPr>
        <w:t xml:space="preserve">the </w:t>
      </w:r>
      <w:r w:rsidR="00241FCD" w:rsidRPr="00923E7B">
        <w:rPr>
          <w:rFonts w:ascii="Book Antiqua" w:hAnsi="Book Antiqua" w:cs="Arial"/>
          <w:sz w:val="22"/>
          <w:szCs w:val="22"/>
        </w:rPr>
        <w:t>disposition</w:t>
      </w:r>
      <w:r w:rsidRPr="00923E7B">
        <w:rPr>
          <w:rFonts w:ascii="Book Antiqua" w:hAnsi="Book Antiqua" w:cs="Arial"/>
          <w:sz w:val="22"/>
          <w:szCs w:val="22"/>
        </w:rPr>
        <w:t xml:space="preserve"> of sound and voice to </w:t>
      </w:r>
      <w:r w:rsidR="00246589" w:rsidRPr="00923E7B">
        <w:rPr>
          <w:rFonts w:ascii="Book Antiqua" w:hAnsi="Book Antiqua" w:cs="Arial"/>
          <w:sz w:val="22"/>
          <w:szCs w:val="22"/>
        </w:rPr>
        <w:t xml:space="preserve">the </w:t>
      </w:r>
      <w:r w:rsidR="00241FCD" w:rsidRPr="00923E7B">
        <w:rPr>
          <w:rFonts w:ascii="Book Antiqua" w:hAnsi="Book Antiqua" w:cs="Arial"/>
          <w:sz w:val="22"/>
          <w:szCs w:val="22"/>
        </w:rPr>
        <w:t>nature of</w:t>
      </w:r>
      <w:r w:rsidR="00246589" w:rsidRPr="00923E7B">
        <w:rPr>
          <w:rFonts w:ascii="Book Antiqua" w:hAnsi="Book Antiqua" w:cs="Arial"/>
          <w:sz w:val="22"/>
          <w:szCs w:val="22"/>
        </w:rPr>
        <w:t xml:space="preserve"> </w:t>
      </w:r>
      <w:r w:rsidRPr="00923E7B">
        <w:rPr>
          <w:rFonts w:ascii="Book Antiqua" w:hAnsi="Book Antiqua" w:cs="Arial"/>
          <w:sz w:val="22"/>
          <w:szCs w:val="22"/>
        </w:rPr>
        <w:t xml:space="preserve">visual </w:t>
      </w:r>
      <w:r w:rsidR="00246589" w:rsidRPr="00923E7B">
        <w:rPr>
          <w:rFonts w:ascii="Book Antiqua" w:hAnsi="Book Antiqua" w:cs="Arial"/>
          <w:sz w:val="22"/>
          <w:szCs w:val="22"/>
        </w:rPr>
        <w:t>imagery in either photography or film</w:t>
      </w:r>
      <w:r w:rsidRPr="00923E7B">
        <w:rPr>
          <w:rFonts w:ascii="Book Antiqua" w:hAnsi="Book Antiqua" w:cs="Arial"/>
          <w:sz w:val="22"/>
          <w:szCs w:val="22"/>
        </w:rPr>
        <w:t>.</w:t>
      </w:r>
      <w:r w:rsidR="00246589" w:rsidRPr="00923E7B">
        <w:rPr>
          <w:rFonts w:ascii="Book Antiqua" w:hAnsi="Book Antiqua" w:cs="Arial"/>
          <w:sz w:val="22"/>
          <w:szCs w:val="22"/>
        </w:rPr>
        <w:t xml:space="preserve">  What are the particular strengths of the audio channel when it comes to conveying meaning and creating emotive power? What are its limitations? Alternatively, you might wish to analyze the audio channel of a particular documentary film from our “Canon of Twelve.”</w:t>
      </w:r>
      <w:r w:rsidRPr="00923E7B">
        <w:rPr>
          <w:rFonts w:ascii="Book Antiqua" w:hAnsi="Book Antiqua" w:cs="Arial"/>
          <w:sz w:val="22"/>
          <w:szCs w:val="22"/>
        </w:rPr>
        <w:t xml:space="preserve"> </w:t>
      </w:r>
      <w:r w:rsidR="00246589" w:rsidRPr="00923E7B">
        <w:rPr>
          <w:rFonts w:ascii="Book Antiqua" w:hAnsi="Book Antiqua" w:cs="Arial"/>
          <w:sz w:val="22"/>
          <w:szCs w:val="22"/>
        </w:rPr>
        <w:t xml:space="preserve"> </w:t>
      </w:r>
      <w:r w:rsidR="008C3CFB" w:rsidRPr="00923E7B">
        <w:rPr>
          <w:rFonts w:ascii="Book Antiqua" w:hAnsi="Book Antiqua" w:cs="Arial"/>
          <w:b/>
          <w:sz w:val="22"/>
          <w:szCs w:val="22"/>
        </w:rPr>
        <w:t>Due in class by</w:t>
      </w:r>
      <w:r w:rsidR="00906670" w:rsidRPr="00923E7B">
        <w:rPr>
          <w:rFonts w:ascii="Book Antiqua" w:hAnsi="Book Antiqua" w:cs="Arial"/>
          <w:b/>
          <w:sz w:val="22"/>
          <w:szCs w:val="22"/>
        </w:rPr>
        <w:t xml:space="preserve"> April 4.</w:t>
      </w:r>
    </w:p>
    <w:p w14:paraId="0B0F3FC0" w14:textId="77777777" w:rsidR="00E15510" w:rsidRDefault="00FB3B3D" w:rsidP="00E15510">
      <w:pPr>
        <w:widowControl w:val="0"/>
        <w:autoSpaceDE w:val="0"/>
        <w:autoSpaceDN w:val="0"/>
        <w:adjustRightInd w:val="0"/>
        <w:spacing w:after="240"/>
        <w:rPr>
          <w:rFonts w:ascii="Book Antiqua" w:hAnsi="Book Antiqua" w:cs="Helvetica"/>
          <w:b/>
          <w:sz w:val="22"/>
          <w:szCs w:val="22"/>
        </w:rPr>
      </w:pPr>
      <w:r w:rsidRPr="00923E7B">
        <w:rPr>
          <w:rFonts w:ascii="Book Antiqua" w:hAnsi="Book Antiqua" w:cs="Arial"/>
          <w:sz w:val="22"/>
          <w:szCs w:val="22"/>
          <w:u w:val="single"/>
        </w:rPr>
        <w:t>Assignment 4:</w:t>
      </w:r>
      <w:r w:rsidR="00246589" w:rsidRPr="00923E7B">
        <w:rPr>
          <w:rFonts w:ascii="Book Antiqua" w:hAnsi="Book Antiqua" w:cs="Arial"/>
          <w:sz w:val="22"/>
          <w:szCs w:val="22"/>
        </w:rPr>
        <w:t xml:space="preserve">  Choose</w:t>
      </w:r>
      <w:r w:rsidRPr="00923E7B">
        <w:rPr>
          <w:rFonts w:ascii="Book Antiqua" w:hAnsi="Book Antiqua" w:cs="Arial"/>
          <w:sz w:val="22"/>
          <w:szCs w:val="22"/>
        </w:rPr>
        <w:t xml:space="preserve"> a single edit </w:t>
      </w:r>
      <w:r w:rsidR="00246589" w:rsidRPr="00923E7B">
        <w:rPr>
          <w:rFonts w:ascii="Book Antiqua" w:hAnsi="Book Antiqua" w:cs="Arial"/>
          <w:sz w:val="22"/>
          <w:szCs w:val="22"/>
        </w:rPr>
        <w:t>or sequence from</w:t>
      </w:r>
      <w:r w:rsidRPr="00923E7B">
        <w:rPr>
          <w:rFonts w:ascii="Book Antiqua" w:hAnsi="Book Antiqua" w:cs="Arial"/>
          <w:sz w:val="22"/>
          <w:szCs w:val="22"/>
        </w:rPr>
        <w:t xml:space="preserve"> a film </w:t>
      </w:r>
      <w:r w:rsidR="00246589" w:rsidRPr="00923E7B">
        <w:rPr>
          <w:rFonts w:ascii="Book Antiqua" w:hAnsi="Book Antiqua" w:cs="Arial"/>
          <w:sz w:val="22"/>
          <w:szCs w:val="22"/>
        </w:rPr>
        <w:t>in</w:t>
      </w:r>
      <w:r w:rsidRPr="00923E7B">
        <w:rPr>
          <w:rFonts w:ascii="Book Antiqua" w:hAnsi="Book Antiqua" w:cs="Arial"/>
          <w:sz w:val="22"/>
          <w:szCs w:val="22"/>
        </w:rPr>
        <w:t xml:space="preserve"> </w:t>
      </w:r>
      <w:r w:rsidR="00246589" w:rsidRPr="00923E7B">
        <w:rPr>
          <w:rFonts w:ascii="Book Antiqua" w:hAnsi="Book Antiqua" w:cs="Arial"/>
          <w:sz w:val="22"/>
          <w:szCs w:val="22"/>
        </w:rPr>
        <w:t>our “Canon of Twelve” to analyze</w:t>
      </w:r>
      <w:r w:rsidRPr="00923E7B">
        <w:rPr>
          <w:rFonts w:ascii="Book Antiqua" w:hAnsi="Book Antiqua" w:cs="Arial"/>
          <w:sz w:val="22"/>
          <w:szCs w:val="22"/>
        </w:rPr>
        <w:t xml:space="preserve"> </w:t>
      </w:r>
      <w:r w:rsidR="00246589" w:rsidRPr="00923E7B">
        <w:rPr>
          <w:rFonts w:ascii="Book Antiqua" w:hAnsi="Book Antiqua" w:cs="Arial"/>
          <w:sz w:val="22"/>
          <w:szCs w:val="22"/>
        </w:rPr>
        <w:t xml:space="preserve">how meaning can be built, altered, or augmented purely through editorial or camera technique.  Draw on class readings as appropriate.  </w:t>
      </w:r>
      <w:r w:rsidR="008C3CFB" w:rsidRPr="00923E7B">
        <w:rPr>
          <w:rFonts w:ascii="Book Antiqua" w:hAnsi="Book Antiqua" w:cs="Arial"/>
          <w:b/>
          <w:sz w:val="22"/>
          <w:szCs w:val="22"/>
        </w:rPr>
        <w:t>Due in class by</w:t>
      </w:r>
      <w:r w:rsidR="00906670" w:rsidRPr="00923E7B">
        <w:rPr>
          <w:rFonts w:ascii="Book Antiqua" w:hAnsi="Book Antiqua" w:cs="Arial"/>
          <w:b/>
          <w:sz w:val="22"/>
          <w:szCs w:val="22"/>
        </w:rPr>
        <w:t xml:space="preserve"> April 25.</w:t>
      </w:r>
    </w:p>
    <w:p w14:paraId="43D562B6" w14:textId="630D4CB7" w:rsidR="00903CA1" w:rsidRPr="00E15510" w:rsidRDefault="00FB3B3D" w:rsidP="00E15510">
      <w:pPr>
        <w:widowControl w:val="0"/>
        <w:autoSpaceDE w:val="0"/>
        <w:autoSpaceDN w:val="0"/>
        <w:adjustRightInd w:val="0"/>
        <w:spacing w:after="240"/>
        <w:rPr>
          <w:rFonts w:ascii="Book Antiqua" w:hAnsi="Book Antiqua" w:cs="Helvetica"/>
          <w:b/>
          <w:sz w:val="22"/>
          <w:szCs w:val="22"/>
        </w:rPr>
      </w:pPr>
      <w:r w:rsidRPr="00923E7B">
        <w:rPr>
          <w:rFonts w:ascii="Book Antiqua" w:hAnsi="Book Antiqua"/>
          <w:b/>
          <w:sz w:val="22"/>
          <w:szCs w:val="22"/>
        </w:rPr>
        <w:t xml:space="preserve">III.  </w:t>
      </w:r>
      <w:r w:rsidR="00903CA1" w:rsidRPr="00923E7B">
        <w:rPr>
          <w:rFonts w:ascii="Book Antiqua" w:hAnsi="Book Antiqua"/>
          <w:b/>
          <w:sz w:val="22"/>
          <w:szCs w:val="22"/>
        </w:rPr>
        <w:t>Final Project</w:t>
      </w:r>
    </w:p>
    <w:p w14:paraId="6CDFAF92" w14:textId="2417D63D" w:rsidR="00241FCD" w:rsidRPr="00923E7B" w:rsidRDefault="00241FCD">
      <w:pPr>
        <w:rPr>
          <w:rFonts w:ascii="Book Antiqua" w:hAnsi="Book Antiqua"/>
          <w:sz w:val="22"/>
          <w:szCs w:val="22"/>
        </w:rPr>
      </w:pPr>
      <w:r w:rsidRPr="00923E7B">
        <w:rPr>
          <w:rFonts w:ascii="Book Antiqua" w:hAnsi="Book Antiqua"/>
          <w:sz w:val="22"/>
          <w:szCs w:val="22"/>
        </w:rPr>
        <w:t>Each student will execute a term essay or project consisting of one of the following:</w:t>
      </w:r>
    </w:p>
    <w:p w14:paraId="70FF004E" w14:textId="77777777" w:rsidR="00241FCD" w:rsidRPr="00923E7B" w:rsidRDefault="00241FCD">
      <w:pPr>
        <w:rPr>
          <w:rFonts w:ascii="Book Antiqua" w:hAnsi="Book Antiqua"/>
          <w:sz w:val="22"/>
          <w:szCs w:val="22"/>
        </w:rPr>
      </w:pPr>
    </w:p>
    <w:p w14:paraId="175C7C4C" w14:textId="7D47C09E" w:rsidR="00241FCD" w:rsidRPr="00923E7B" w:rsidRDefault="00241FCD" w:rsidP="00A05ACC">
      <w:pPr>
        <w:ind w:firstLine="720"/>
        <w:rPr>
          <w:rFonts w:ascii="Book Antiqua" w:hAnsi="Book Antiqua"/>
          <w:sz w:val="22"/>
          <w:szCs w:val="22"/>
        </w:rPr>
      </w:pPr>
      <w:r w:rsidRPr="00923E7B">
        <w:rPr>
          <w:rFonts w:ascii="Book Antiqua" w:hAnsi="Book Antiqua"/>
          <w:b/>
          <w:sz w:val="22"/>
          <w:szCs w:val="22"/>
        </w:rPr>
        <w:t>A.  A conventional scholarly research or critical essay</w:t>
      </w:r>
      <w:r w:rsidRPr="00923E7B">
        <w:rPr>
          <w:rFonts w:ascii="Book Antiqua" w:hAnsi="Book Antiqua"/>
          <w:sz w:val="22"/>
          <w:szCs w:val="22"/>
        </w:rPr>
        <w:t xml:space="preserve"> treating some aspect of documentary work in depth.  This could be an analysis of a single work</w:t>
      </w:r>
      <w:r w:rsidR="00A05ACC" w:rsidRPr="00923E7B">
        <w:rPr>
          <w:rFonts w:ascii="Book Antiqua" w:hAnsi="Book Antiqua"/>
          <w:sz w:val="22"/>
          <w:szCs w:val="22"/>
        </w:rPr>
        <w:t xml:space="preserve"> (Agee and Evans’ </w:t>
      </w:r>
      <w:r w:rsidR="00A05ACC" w:rsidRPr="00923E7B">
        <w:rPr>
          <w:rFonts w:ascii="Book Antiqua" w:hAnsi="Book Antiqua"/>
          <w:i/>
          <w:sz w:val="22"/>
          <w:szCs w:val="22"/>
        </w:rPr>
        <w:t>Let Us Now Praise Famous Men</w:t>
      </w:r>
      <w:r w:rsidR="00A05ACC" w:rsidRPr="00923E7B">
        <w:rPr>
          <w:rFonts w:ascii="Book Antiqua" w:hAnsi="Book Antiqua"/>
          <w:sz w:val="22"/>
          <w:szCs w:val="22"/>
        </w:rPr>
        <w:t>,</w:t>
      </w:r>
      <w:r w:rsidRPr="00923E7B">
        <w:rPr>
          <w:rFonts w:ascii="Book Antiqua" w:hAnsi="Book Antiqua"/>
          <w:sz w:val="22"/>
          <w:szCs w:val="22"/>
        </w:rPr>
        <w:t xml:space="preserve"> Morris’s </w:t>
      </w:r>
      <w:r w:rsidRPr="00923E7B">
        <w:rPr>
          <w:rFonts w:ascii="Book Antiqua" w:hAnsi="Book Antiqua"/>
          <w:i/>
          <w:sz w:val="22"/>
          <w:szCs w:val="22"/>
        </w:rPr>
        <w:t>Thin Blue</w:t>
      </w:r>
      <w:r w:rsidR="00A05ACC" w:rsidRPr="00923E7B">
        <w:rPr>
          <w:rFonts w:ascii="Book Antiqua" w:hAnsi="Book Antiqua"/>
          <w:i/>
          <w:sz w:val="22"/>
          <w:szCs w:val="22"/>
        </w:rPr>
        <w:t xml:space="preserve"> </w:t>
      </w:r>
      <w:r w:rsidRPr="00923E7B">
        <w:rPr>
          <w:rFonts w:ascii="Book Antiqua" w:hAnsi="Book Antiqua"/>
          <w:i/>
          <w:sz w:val="22"/>
          <w:szCs w:val="22"/>
        </w:rPr>
        <w:t>Line</w:t>
      </w:r>
      <w:r w:rsidRPr="00923E7B">
        <w:rPr>
          <w:rFonts w:ascii="Book Antiqua" w:hAnsi="Book Antiqua"/>
          <w:sz w:val="22"/>
          <w:szCs w:val="22"/>
        </w:rPr>
        <w:t>), a group of works (</w:t>
      </w:r>
      <w:r w:rsidR="00513B55" w:rsidRPr="00923E7B">
        <w:rPr>
          <w:rFonts w:ascii="Book Antiqua" w:hAnsi="Book Antiqua"/>
          <w:sz w:val="22"/>
          <w:szCs w:val="22"/>
        </w:rPr>
        <w:t xml:space="preserve">recent </w:t>
      </w:r>
      <w:r w:rsidR="00A40348" w:rsidRPr="00923E7B">
        <w:rPr>
          <w:rFonts w:ascii="Book Antiqua" w:hAnsi="Book Antiqua"/>
          <w:sz w:val="22"/>
          <w:szCs w:val="22"/>
        </w:rPr>
        <w:t xml:space="preserve">films by </w:t>
      </w:r>
      <w:r w:rsidR="00513B55" w:rsidRPr="00923E7B">
        <w:rPr>
          <w:rFonts w:ascii="Book Antiqua" w:hAnsi="Book Antiqua"/>
          <w:sz w:val="22"/>
          <w:szCs w:val="22"/>
        </w:rPr>
        <w:t>Asian</w:t>
      </w:r>
      <w:r w:rsidR="00706AC0" w:rsidRPr="00923E7B">
        <w:rPr>
          <w:rFonts w:ascii="Book Antiqua" w:hAnsi="Book Antiqua"/>
          <w:sz w:val="22"/>
          <w:szCs w:val="22"/>
        </w:rPr>
        <w:t xml:space="preserve"> American filmmakers; a cluster of</w:t>
      </w:r>
      <w:r w:rsidR="00A40348" w:rsidRPr="00923E7B">
        <w:rPr>
          <w:rFonts w:ascii="Book Antiqua" w:hAnsi="Book Antiqua"/>
          <w:sz w:val="22"/>
          <w:szCs w:val="22"/>
        </w:rPr>
        <w:t xml:space="preserve"> </w:t>
      </w:r>
      <w:r w:rsidRPr="00923E7B">
        <w:rPr>
          <w:rFonts w:ascii="Book Antiqua" w:hAnsi="Book Antiqua"/>
          <w:sz w:val="22"/>
          <w:szCs w:val="22"/>
        </w:rPr>
        <w:t xml:space="preserve">films </w:t>
      </w:r>
      <w:r w:rsidR="00513B55" w:rsidRPr="00923E7B">
        <w:rPr>
          <w:rFonts w:ascii="Book Antiqua" w:hAnsi="Book Antiqua"/>
          <w:sz w:val="22"/>
          <w:szCs w:val="22"/>
        </w:rPr>
        <w:t xml:space="preserve">or audio documentaries on </w:t>
      </w:r>
      <w:r w:rsidR="00706AC0" w:rsidRPr="00923E7B">
        <w:rPr>
          <w:rFonts w:ascii="Book Antiqua" w:hAnsi="Book Antiqua"/>
          <w:sz w:val="22"/>
          <w:szCs w:val="22"/>
        </w:rPr>
        <w:t>the Iraq War or Black Lives Matter</w:t>
      </w:r>
      <w:r w:rsidRPr="00923E7B">
        <w:rPr>
          <w:rFonts w:ascii="Book Antiqua" w:hAnsi="Book Antiqua"/>
          <w:sz w:val="22"/>
          <w:szCs w:val="22"/>
        </w:rPr>
        <w:t>), the work of a single practitioner (</w:t>
      </w:r>
      <w:r w:rsidR="004F6EEB" w:rsidRPr="00923E7B">
        <w:rPr>
          <w:rFonts w:ascii="Book Antiqua" w:hAnsi="Book Antiqua"/>
          <w:sz w:val="22"/>
          <w:szCs w:val="22"/>
        </w:rPr>
        <w:t>Margaret Bourke</w:t>
      </w:r>
      <w:r w:rsidR="00513B55" w:rsidRPr="00923E7B">
        <w:rPr>
          <w:rFonts w:ascii="Book Antiqua" w:hAnsi="Book Antiqua"/>
          <w:sz w:val="22"/>
          <w:szCs w:val="22"/>
        </w:rPr>
        <w:t>-</w:t>
      </w:r>
      <w:r w:rsidR="004F6EEB" w:rsidRPr="00923E7B">
        <w:rPr>
          <w:rFonts w:ascii="Book Antiqua" w:hAnsi="Book Antiqua"/>
          <w:sz w:val="22"/>
          <w:szCs w:val="22"/>
        </w:rPr>
        <w:t xml:space="preserve"> White, </w:t>
      </w:r>
      <w:r w:rsidRPr="00923E7B">
        <w:rPr>
          <w:rFonts w:ascii="Book Antiqua" w:hAnsi="Book Antiqua"/>
          <w:sz w:val="22"/>
          <w:szCs w:val="22"/>
        </w:rPr>
        <w:t xml:space="preserve">Robert Frank, Stanley Nelson, </w:t>
      </w:r>
      <w:r w:rsidR="00E038A0" w:rsidRPr="00923E7B">
        <w:rPr>
          <w:rFonts w:ascii="Book Antiqua" w:hAnsi="Book Antiqua"/>
          <w:sz w:val="22"/>
          <w:szCs w:val="22"/>
        </w:rPr>
        <w:t>Sarah Koenig</w:t>
      </w:r>
      <w:r w:rsidR="004F6EEB" w:rsidRPr="00923E7B">
        <w:rPr>
          <w:rFonts w:ascii="Book Antiqua" w:hAnsi="Book Antiqua"/>
          <w:sz w:val="22"/>
          <w:szCs w:val="22"/>
        </w:rPr>
        <w:t>)</w:t>
      </w:r>
      <w:r w:rsidR="00A05ACC" w:rsidRPr="00923E7B">
        <w:rPr>
          <w:rFonts w:ascii="Book Antiqua" w:hAnsi="Book Antiqua"/>
          <w:sz w:val="22"/>
          <w:szCs w:val="22"/>
        </w:rPr>
        <w:t>, or a cross-genre analysis of a particular theme (labor, Civil Rights politics, immigration, criminal justice, gender arrangements, the arts…)</w:t>
      </w:r>
      <w:r w:rsidR="00513B55" w:rsidRPr="00923E7B">
        <w:rPr>
          <w:rFonts w:ascii="Book Antiqua" w:hAnsi="Book Antiqua"/>
          <w:sz w:val="22"/>
          <w:szCs w:val="22"/>
        </w:rPr>
        <w:t>.</w:t>
      </w:r>
      <w:r w:rsidR="00A05ACC" w:rsidRPr="00923E7B">
        <w:rPr>
          <w:rFonts w:ascii="Book Antiqua" w:hAnsi="Book Antiqua"/>
          <w:sz w:val="22"/>
          <w:szCs w:val="22"/>
        </w:rPr>
        <w:t xml:space="preserve">  The </w:t>
      </w:r>
      <w:r w:rsidR="00513B55" w:rsidRPr="00923E7B">
        <w:rPr>
          <w:rFonts w:ascii="Book Antiqua" w:hAnsi="Book Antiqua"/>
          <w:sz w:val="22"/>
          <w:szCs w:val="22"/>
        </w:rPr>
        <w:t>possibilities here are endless.</w:t>
      </w:r>
      <w:r w:rsidR="00A05ACC" w:rsidRPr="00923E7B">
        <w:rPr>
          <w:rFonts w:ascii="Book Antiqua" w:hAnsi="Book Antiqua"/>
          <w:sz w:val="22"/>
          <w:szCs w:val="22"/>
        </w:rPr>
        <w:t xml:space="preserve"> </w:t>
      </w:r>
      <w:r w:rsidR="00513B55" w:rsidRPr="00923E7B">
        <w:rPr>
          <w:rFonts w:ascii="Book Antiqua" w:hAnsi="Book Antiqua"/>
          <w:sz w:val="22"/>
          <w:szCs w:val="22"/>
        </w:rPr>
        <w:t xml:space="preserve"> P</w:t>
      </w:r>
      <w:r w:rsidR="00A05ACC" w:rsidRPr="00923E7B">
        <w:rPr>
          <w:rFonts w:ascii="Book Antiqua" w:hAnsi="Book Antiqua"/>
          <w:sz w:val="22"/>
          <w:szCs w:val="22"/>
        </w:rPr>
        <w:t>apers will be taken on their own terms</w:t>
      </w:r>
      <w:r w:rsidR="00513B55" w:rsidRPr="00923E7B">
        <w:rPr>
          <w:rFonts w:ascii="Book Antiqua" w:hAnsi="Book Antiqua"/>
          <w:sz w:val="22"/>
          <w:szCs w:val="22"/>
        </w:rPr>
        <w:t>,</w:t>
      </w:r>
      <w:r w:rsidR="00A05ACC" w:rsidRPr="00923E7B">
        <w:rPr>
          <w:rFonts w:ascii="Book Antiqua" w:hAnsi="Book Antiqua"/>
          <w:sz w:val="22"/>
          <w:szCs w:val="22"/>
        </w:rPr>
        <w:t xml:space="preserve"> but will be judged by the overall care of their execution, the level of insight of their argument, and the sophistication of their engagement with relevant works from the existing literature. </w:t>
      </w:r>
    </w:p>
    <w:p w14:paraId="2C29EBBA" w14:textId="77777777" w:rsidR="00241FCD" w:rsidRPr="00923E7B" w:rsidRDefault="00241FCD">
      <w:pPr>
        <w:rPr>
          <w:rFonts w:ascii="Book Antiqua" w:hAnsi="Book Antiqua"/>
          <w:sz w:val="22"/>
          <w:szCs w:val="22"/>
        </w:rPr>
      </w:pPr>
    </w:p>
    <w:p w14:paraId="5F44FA70" w14:textId="54AEE737" w:rsidR="00241FCD" w:rsidRPr="00923E7B" w:rsidRDefault="00241FCD" w:rsidP="00241FCD">
      <w:pPr>
        <w:ind w:firstLine="720"/>
        <w:rPr>
          <w:rFonts w:ascii="Book Antiqua" w:hAnsi="Book Antiqua"/>
          <w:sz w:val="22"/>
          <w:szCs w:val="22"/>
        </w:rPr>
      </w:pPr>
      <w:r w:rsidRPr="00923E7B">
        <w:rPr>
          <w:rFonts w:ascii="Book Antiqua" w:hAnsi="Book Antiqua"/>
          <w:b/>
          <w:sz w:val="22"/>
          <w:szCs w:val="22"/>
        </w:rPr>
        <w:t>B.  A</w:t>
      </w:r>
      <w:r w:rsidR="00E16416" w:rsidRPr="00923E7B">
        <w:rPr>
          <w:rFonts w:ascii="Book Antiqua" w:hAnsi="Book Antiqua"/>
          <w:b/>
          <w:sz w:val="22"/>
          <w:szCs w:val="22"/>
        </w:rPr>
        <w:t xml:space="preserve"> </w:t>
      </w:r>
      <w:r w:rsidRPr="00923E7B">
        <w:rPr>
          <w:rFonts w:ascii="Book Antiqua" w:hAnsi="Book Antiqua"/>
          <w:b/>
          <w:sz w:val="22"/>
          <w:szCs w:val="22"/>
        </w:rPr>
        <w:t xml:space="preserve">piece of </w:t>
      </w:r>
      <w:r w:rsidR="002A5A18" w:rsidRPr="00923E7B">
        <w:rPr>
          <w:rFonts w:ascii="Book Antiqua" w:hAnsi="Book Antiqua"/>
          <w:b/>
          <w:sz w:val="22"/>
          <w:szCs w:val="22"/>
        </w:rPr>
        <w:t xml:space="preserve">actual </w:t>
      </w:r>
      <w:r w:rsidRPr="00923E7B">
        <w:rPr>
          <w:rFonts w:ascii="Book Antiqua" w:hAnsi="Book Antiqua"/>
          <w:b/>
          <w:sz w:val="22"/>
          <w:szCs w:val="22"/>
        </w:rPr>
        <w:t>documentary work</w:t>
      </w:r>
      <w:r w:rsidR="00A05ACC" w:rsidRPr="00923E7B">
        <w:rPr>
          <w:rFonts w:ascii="Book Antiqua" w:hAnsi="Book Antiqua"/>
          <w:b/>
          <w:sz w:val="22"/>
          <w:szCs w:val="22"/>
        </w:rPr>
        <w:t>.</w:t>
      </w:r>
      <w:r w:rsidR="00A05ACC" w:rsidRPr="00923E7B">
        <w:rPr>
          <w:rFonts w:ascii="Book Antiqua" w:hAnsi="Book Antiqua"/>
          <w:sz w:val="22"/>
          <w:szCs w:val="22"/>
        </w:rPr>
        <w:t xml:space="preserve">  You will </w:t>
      </w:r>
      <w:r w:rsidR="00247A1A" w:rsidRPr="00923E7B">
        <w:rPr>
          <w:rFonts w:ascii="Book Antiqua" w:hAnsi="Book Antiqua"/>
          <w:sz w:val="22"/>
          <w:szCs w:val="22"/>
        </w:rPr>
        <w:t xml:space="preserve">likely </w:t>
      </w:r>
      <w:r w:rsidR="00A05ACC" w:rsidRPr="00923E7B">
        <w:rPr>
          <w:rFonts w:ascii="Book Antiqua" w:hAnsi="Book Antiqua"/>
          <w:sz w:val="22"/>
          <w:szCs w:val="22"/>
        </w:rPr>
        <w:t xml:space="preserve">not be able to produce an entire film, nor will this course teach you all that you would need to know in order to do that.  </w:t>
      </w:r>
      <w:r w:rsidR="00706AC0" w:rsidRPr="00923E7B">
        <w:rPr>
          <w:rFonts w:ascii="Book Antiqua" w:hAnsi="Book Antiqua"/>
          <w:sz w:val="22"/>
          <w:szCs w:val="22"/>
        </w:rPr>
        <w:t>(You might</w:t>
      </w:r>
      <w:r w:rsidR="00E16416" w:rsidRPr="00923E7B">
        <w:rPr>
          <w:rFonts w:ascii="Book Antiqua" w:hAnsi="Book Antiqua"/>
          <w:sz w:val="22"/>
          <w:szCs w:val="22"/>
        </w:rPr>
        <w:t xml:space="preserve"> be amazed at what goes into the production of a truly well made 30-minute reel.)  </w:t>
      </w:r>
      <w:r w:rsidR="00A05ACC" w:rsidRPr="00923E7B">
        <w:rPr>
          <w:rFonts w:ascii="Book Antiqua" w:hAnsi="Book Antiqua"/>
          <w:sz w:val="22"/>
          <w:szCs w:val="22"/>
        </w:rPr>
        <w:t xml:space="preserve">But many of you probably already possess some of the necessary skills in the realms of photography, sound, or film, and so we do encourage you to attempt something manageable </w:t>
      </w:r>
      <w:r w:rsidR="00A05ACC" w:rsidRPr="00923E7B">
        <w:rPr>
          <w:rFonts w:ascii="Book Antiqua" w:hAnsi="Book Antiqua"/>
          <w:i/>
          <w:sz w:val="22"/>
          <w:szCs w:val="22"/>
        </w:rPr>
        <w:t>as a practitioner</w:t>
      </w:r>
      <w:r w:rsidR="00A05ACC" w:rsidRPr="00923E7B">
        <w:rPr>
          <w:rFonts w:ascii="Book Antiqua" w:hAnsi="Book Antiqua"/>
          <w:sz w:val="22"/>
          <w:szCs w:val="22"/>
        </w:rPr>
        <w:t xml:space="preserve"> if that is where your interest lies.  Be sure to have your project approved by the professor</w:t>
      </w:r>
      <w:r w:rsidR="00247A1A" w:rsidRPr="00923E7B">
        <w:rPr>
          <w:rFonts w:ascii="Book Antiqua" w:hAnsi="Book Antiqua"/>
          <w:sz w:val="22"/>
          <w:szCs w:val="22"/>
        </w:rPr>
        <w:t>s</w:t>
      </w:r>
      <w:r w:rsidR="00A05ACC" w:rsidRPr="00923E7B">
        <w:rPr>
          <w:rFonts w:ascii="Book Antiqua" w:hAnsi="Book Antiqua"/>
          <w:sz w:val="22"/>
          <w:szCs w:val="22"/>
        </w:rPr>
        <w:t>, but the possibilities include a digital photo gallery on a particular theme, with an accompanying essay; a radio documentary script; a film treatment; a finished (produced) film sequence</w:t>
      </w:r>
      <w:r w:rsidR="002A5A18" w:rsidRPr="00923E7B">
        <w:rPr>
          <w:rFonts w:ascii="Book Antiqua" w:hAnsi="Book Antiqua"/>
          <w:sz w:val="22"/>
          <w:szCs w:val="22"/>
        </w:rPr>
        <w:t xml:space="preserve"> and supporting essay</w:t>
      </w:r>
      <w:r w:rsidR="00A05ACC" w:rsidRPr="00923E7B">
        <w:rPr>
          <w:rFonts w:ascii="Book Antiqua" w:hAnsi="Book Antiqua"/>
          <w:sz w:val="22"/>
          <w:szCs w:val="22"/>
        </w:rPr>
        <w:t xml:space="preserve">…  We will give what technical support we can, and will also </w:t>
      </w:r>
      <w:r w:rsidR="00513B55" w:rsidRPr="00923E7B">
        <w:rPr>
          <w:rFonts w:ascii="Book Antiqua" w:hAnsi="Book Antiqua"/>
          <w:sz w:val="22"/>
          <w:szCs w:val="22"/>
        </w:rPr>
        <w:t>connect you</w:t>
      </w:r>
      <w:r w:rsidR="00A05ACC" w:rsidRPr="00923E7B">
        <w:rPr>
          <w:rFonts w:ascii="Book Antiqua" w:hAnsi="Book Antiqua"/>
          <w:sz w:val="22"/>
          <w:szCs w:val="22"/>
        </w:rPr>
        <w:t xml:space="preserve"> with practitioners and technicians across campus who can help you.  The </w:t>
      </w:r>
      <w:r w:rsidR="002A5A18" w:rsidRPr="00923E7B">
        <w:rPr>
          <w:rFonts w:ascii="Book Antiqua" w:hAnsi="Book Antiqua"/>
          <w:sz w:val="22"/>
          <w:szCs w:val="22"/>
        </w:rPr>
        <w:t>important thing</w:t>
      </w:r>
      <w:r w:rsidR="00A05ACC" w:rsidRPr="00923E7B">
        <w:rPr>
          <w:rFonts w:ascii="Book Antiqua" w:hAnsi="Book Antiqua"/>
          <w:sz w:val="22"/>
          <w:szCs w:val="22"/>
        </w:rPr>
        <w:t xml:space="preserve"> will be to develop a project that is we</w:t>
      </w:r>
      <w:r w:rsidR="00513B55" w:rsidRPr="00923E7B">
        <w:rPr>
          <w:rFonts w:ascii="Book Antiqua" w:hAnsi="Book Antiqua"/>
          <w:sz w:val="22"/>
          <w:szCs w:val="22"/>
        </w:rPr>
        <w:t xml:space="preserve">ll </w:t>
      </w:r>
      <w:r w:rsidR="00A05ACC" w:rsidRPr="00923E7B">
        <w:rPr>
          <w:rFonts w:ascii="Book Antiqua" w:hAnsi="Book Antiqua"/>
          <w:sz w:val="22"/>
          <w:szCs w:val="22"/>
        </w:rPr>
        <w:t>bounded and doable in one semester.</w:t>
      </w:r>
      <w:r w:rsidR="00E16416" w:rsidRPr="00923E7B">
        <w:rPr>
          <w:rFonts w:ascii="Book Antiqua" w:hAnsi="Book Antiqua"/>
          <w:sz w:val="22"/>
          <w:szCs w:val="22"/>
        </w:rPr>
        <w:t xml:space="preserve">  </w:t>
      </w:r>
      <w:r w:rsidR="00513B55" w:rsidRPr="00923E7B">
        <w:rPr>
          <w:rFonts w:ascii="Book Antiqua" w:hAnsi="Book Antiqua"/>
          <w:sz w:val="22"/>
          <w:szCs w:val="22"/>
        </w:rPr>
        <w:t>Projects will be judged on their success in both intellectual and technical terms.</w:t>
      </w:r>
    </w:p>
    <w:p w14:paraId="72E1D7B1" w14:textId="77777777" w:rsidR="00241FCD" w:rsidRPr="00923E7B" w:rsidRDefault="00241FCD">
      <w:pPr>
        <w:rPr>
          <w:rFonts w:ascii="Book Antiqua" w:hAnsi="Book Antiqua"/>
          <w:sz w:val="22"/>
          <w:szCs w:val="22"/>
        </w:rPr>
      </w:pPr>
    </w:p>
    <w:p w14:paraId="34A1FD1F" w14:textId="5CB2EE53" w:rsidR="005D034C" w:rsidRPr="00923E7B" w:rsidRDefault="00241FCD">
      <w:pPr>
        <w:rPr>
          <w:rFonts w:ascii="Book Antiqua" w:hAnsi="Book Antiqua"/>
          <w:sz w:val="22"/>
          <w:szCs w:val="22"/>
        </w:rPr>
      </w:pPr>
      <w:r w:rsidRPr="00923E7B">
        <w:rPr>
          <w:rFonts w:ascii="Book Antiqua" w:hAnsi="Book Antiqua"/>
          <w:b/>
          <w:sz w:val="22"/>
          <w:szCs w:val="22"/>
        </w:rPr>
        <w:t>The final project accounts for 40% of your grade, and is due by</w:t>
      </w:r>
      <w:r w:rsidR="00906670" w:rsidRPr="00923E7B">
        <w:rPr>
          <w:rFonts w:ascii="Book Antiqua" w:hAnsi="Book Antiqua"/>
          <w:b/>
          <w:sz w:val="22"/>
          <w:szCs w:val="22"/>
        </w:rPr>
        <w:t xml:space="preserve"> Wednesday, May 9</w:t>
      </w:r>
      <w:r w:rsidR="0041473F" w:rsidRPr="00923E7B">
        <w:rPr>
          <w:rFonts w:ascii="Book Antiqua" w:hAnsi="Book Antiqua"/>
          <w:b/>
          <w:sz w:val="22"/>
          <w:szCs w:val="22"/>
        </w:rPr>
        <w:t>.</w:t>
      </w:r>
      <w:r w:rsidRPr="00923E7B">
        <w:rPr>
          <w:rFonts w:ascii="Book Antiqua" w:hAnsi="Book Antiqua"/>
          <w:b/>
          <w:sz w:val="22"/>
          <w:szCs w:val="22"/>
        </w:rPr>
        <w:t xml:space="preserve"> </w:t>
      </w:r>
    </w:p>
    <w:sectPr w:rsidR="005D034C" w:rsidRPr="00923E7B" w:rsidSect="00C2506B">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D7619" w14:textId="77777777" w:rsidR="004139D5" w:rsidRDefault="004139D5" w:rsidP="004139D5">
      <w:r>
        <w:separator/>
      </w:r>
    </w:p>
  </w:endnote>
  <w:endnote w:type="continuationSeparator" w:id="0">
    <w:p w14:paraId="70959ED5" w14:textId="77777777" w:rsidR="004139D5" w:rsidRDefault="004139D5" w:rsidP="0041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0905A" w14:textId="77777777" w:rsidR="004139D5" w:rsidRDefault="004139D5" w:rsidP="00A608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AD1D5" w14:textId="77777777" w:rsidR="004139D5" w:rsidRDefault="004139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6DB1F" w14:textId="77777777" w:rsidR="004139D5" w:rsidRDefault="004139D5" w:rsidP="00A608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0B25">
      <w:rPr>
        <w:rStyle w:val="PageNumber"/>
        <w:noProof/>
      </w:rPr>
      <w:t>1</w:t>
    </w:r>
    <w:r>
      <w:rPr>
        <w:rStyle w:val="PageNumber"/>
      </w:rPr>
      <w:fldChar w:fldCharType="end"/>
    </w:r>
  </w:p>
  <w:p w14:paraId="6868DC43" w14:textId="77777777" w:rsidR="004139D5" w:rsidRDefault="004139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2D337" w14:textId="77777777" w:rsidR="004139D5" w:rsidRDefault="004139D5" w:rsidP="004139D5">
      <w:r>
        <w:separator/>
      </w:r>
    </w:p>
  </w:footnote>
  <w:footnote w:type="continuationSeparator" w:id="0">
    <w:p w14:paraId="016DF23E" w14:textId="77777777" w:rsidR="004139D5" w:rsidRDefault="004139D5" w:rsidP="004139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B085642"/>
    <w:lvl w:ilvl="0" w:tplc="84AACD56">
      <w:start w:val="1"/>
      <w:numFmt w:val="decimal"/>
      <w:lvlText w:val="%1."/>
      <w:lvlJc w:val="left"/>
      <w:pPr>
        <w:ind w:left="720" w:hanging="360"/>
      </w:pPr>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07"/>
    <w:rsid w:val="00017C4F"/>
    <w:rsid w:val="00043B23"/>
    <w:rsid w:val="000860EE"/>
    <w:rsid w:val="000A50D6"/>
    <w:rsid w:val="000B6B3A"/>
    <w:rsid w:val="000D172D"/>
    <w:rsid w:val="000D49F2"/>
    <w:rsid w:val="001635D9"/>
    <w:rsid w:val="00195B8F"/>
    <w:rsid w:val="001F135E"/>
    <w:rsid w:val="001F6118"/>
    <w:rsid w:val="00241FCD"/>
    <w:rsid w:val="00243E93"/>
    <w:rsid w:val="0024400B"/>
    <w:rsid w:val="00246589"/>
    <w:rsid w:val="00247A1A"/>
    <w:rsid w:val="00254A43"/>
    <w:rsid w:val="00256B4F"/>
    <w:rsid w:val="00271B92"/>
    <w:rsid w:val="00272007"/>
    <w:rsid w:val="002A5A18"/>
    <w:rsid w:val="002A5B81"/>
    <w:rsid w:val="002B570F"/>
    <w:rsid w:val="00300C86"/>
    <w:rsid w:val="00324378"/>
    <w:rsid w:val="003510AF"/>
    <w:rsid w:val="00395156"/>
    <w:rsid w:val="003B7CA0"/>
    <w:rsid w:val="003E446C"/>
    <w:rsid w:val="004139D5"/>
    <w:rsid w:val="0041473F"/>
    <w:rsid w:val="004165C1"/>
    <w:rsid w:val="00434608"/>
    <w:rsid w:val="00456598"/>
    <w:rsid w:val="0047706F"/>
    <w:rsid w:val="004A4A01"/>
    <w:rsid w:val="004B29C2"/>
    <w:rsid w:val="004F48A7"/>
    <w:rsid w:val="004F6EEB"/>
    <w:rsid w:val="00513B55"/>
    <w:rsid w:val="00533FD3"/>
    <w:rsid w:val="00541ED8"/>
    <w:rsid w:val="00553AA4"/>
    <w:rsid w:val="005B48D9"/>
    <w:rsid w:val="005D034C"/>
    <w:rsid w:val="005E301E"/>
    <w:rsid w:val="005F0820"/>
    <w:rsid w:val="00655097"/>
    <w:rsid w:val="006C1A44"/>
    <w:rsid w:val="006F3BF4"/>
    <w:rsid w:val="00706AC0"/>
    <w:rsid w:val="00725AF0"/>
    <w:rsid w:val="00726B2E"/>
    <w:rsid w:val="00733B57"/>
    <w:rsid w:val="007345E3"/>
    <w:rsid w:val="007358D2"/>
    <w:rsid w:val="00752A7A"/>
    <w:rsid w:val="00771C15"/>
    <w:rsid w:val="007817E4"/>
    <w:rsid w:val="007A0B25"/>
    <w:rsid w:val="00817373"/>
    <w:rsid w:val="00840D19"/>
    <w:rsid w:val="00882C02"/>
    <w:rsid w:val="008A34DD"/>
    <w:rsid w:val="008A7AB1"/>
    <w:rsid w:val="008C25BE"/>
    <w:rsid w:val="008C3CFB"/>
    <w:rsid w:val="008E0C37"/>
    <w:rsid w:val="00903CA1"/>
    <w:rsid w:val="00906670"/>
    <w:rsid w:val="00911D40"/>
    <w:rsid w:val="00923E7B"/>
    <w:rsid w:val="00935419"/>
    <w:rsid w:val="009378C0"/>
    <w:rsid w:val="00964DF3"/>
    <w:rsid w:val="00971A41"/>
    <w:rsid w:val="009C41F8"/>
    <w:rsid w:val="009C556C"/>
    <w:rsid w:val="009F2F60"/>
    <w:rsid w:val="00A0524B"/>
    <w:rsid w:val="00A05ACC"/>
    <w:rsid w:val="00A40348"/>
    <w:rsid w:val="00A45DCD"/>
    <w:rsid w:val="00A662EB"/>
    <w:rsid w:val="00A766BD"/>
    <w:rsid w:val="00AA1CE4"/>
    <w:rsid w:val="00AD4372"/>
    <w:rsid w:val="00AF2A21"/>
    <w:rsid w:val="00B0422F"/>
    <w:rsid w:val="00B23CAD"/>
    <w:rsid w:val="00B65A53"/>
    <w:rsid w:val="00B825D3"/>
    <w:rsid w:val="00B84AC3"/>
    <w:rsid w:val="00B965C2"/>
    <w:rsid w:val="00BB3713"/>
    <w:rsid w:val="00BD2F25"/>
    <w:rsid w:val="00BF2488"/>
    <w:rsid w:val="00C16A23"/>
    <w:rsid w:val="00C2506B"/>
    <w:rsid w:val="00C27C0D"/>
    <w:rsid w:val="00C34A9E"/>
    <w:rsid w:val="00C41C34"/>
    <w:rsid w:val="00C53B39"/>
    <w:rsid w:val="00C903AF"/>
    <w:rsid w:val="00C94FEA"/>
    <w:rsid w:val="00CB67AB"/>
    <w:rsid w:val="00CC1DAD"/>
    <w:rsid w:val="00D23447"/>
    <w:rsid w:val="00D4074B"/>
    <w:rsid w:val="00D47756"/>
    <w:rsid w:val="00D60801"/>
    <w:rsid w:val="00D60EC5"/>
    <w:rsid w:val="00D636DA"/>
    <w:rsid w:val="00DE031D"/>
    <w:rsid w:val="00DE2EC0"/>
    <w:rsid w:val="00E038A0"/>
    <w:rsid w:val="00E1018F"/>
    <w:rsid w:val="00E131C4"/>
    <w:rsid w:val="00E15510"/>
    <w:rsid w:val="00E16416"/>
    <w:rsid w:val="00E335C3"/>
    <w:rsid w:val="00E36B7B"/>
    <w:rsid w:val="00E43BF4"/>
    <w:rsid w:val="00E52615"/>
    <w:rsid w:val="00EA7063"/>
    <w:rsid w:val="00EB5B4E"/>
    <w:rsid w:val="00EE1126"/>
    <w:rsid w:val="00EF75D1"/>
    <w:rsid w:val="00F168C8"/>
    <w:rsid w:val="00F44F7E"/>
    <w:rsid w:val="00F621B3"/>
    <w:rsid w:val="00F655DC"/>
    <w:rsid w:val="00FB3B3D"/>
    <w:rsid w:val="00FF5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9E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A44"/>
    <w:rPr>
      <w:color w:val="0000FF" w:themeColor="hyperlink"/>
      <w:u w:val="single"/>
    </w:rPr>
  </w:style>
  <w:style w:type="paragraph" w:styleId="Footer">
    <w:name w:val="footer"/>
    <w:basedOn w:val="Normal"/>
    <w:link w:val="FooterChar"/>
    <w:uiPriority w:val="99"/>
    <w:unhideWhenUsed/>
    <w:rsid w:val="004139D5"/>
    <w:pPr>
      <w:tabs>
        <w:tab w:val="center" w:pos="4320"/>
        <w:tab w:val="right" w:pos="8640"/>
      </w:tabs>
    </w:pPr>
  </w:style>
  <w:style w:type="character" w:customStyle="1" w:styleId="FooterChar">
    <w:name w:val="Footer Char"/>
    <w:basedOn w:val="DefaultParagraphFont"/>
    <w:link w:val="Footer"/>
    <w:uiPriority w:val="99"/>
    <w:rsid w:val="004139D5"/>
  </w:style>
  <w:style w:type="character" w:styleId="PageNumber">
    <w:name w:val="page number"/>
    <w:basedOn w:val="DefaultParagraphFont"/>
    <w:uiPriority w:val="99"/>
    <w:semiHidden/>
    <w:unhideWhenUsed/>
    <w:rsid w:val="004139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A44"/>
    <w:rPr>
      <w:color w:val="0000FF" w:themeColor="hyperlink"/>
      <w:u w:val="single"/>
    </w:rPr>
  </w:style>
  <w:style w:type="paragraph" w:styleId="Footer">
    <w:name w:val="footer"/>
    <w:basedOn w:val="Normal"/>
    <w:link w:val="FooterChar"/>
    <w:uiPriority w:val="99"/>
    <w:unhideWhenUsed/>
    <w:rsid w:val="004139D5"/>
    <w:pPr>
      <w:tabs>
        <w:tab w:val="center" w:pos="4320"/>
        <w:tab w:val="right" w:pos="8640"/>
      </w:tabs>
    </w:pPr>
  </w:style>
  <w:style w:type="character" w:customStyle="1" w:styleId="FooterChar">
    <w:name w:val="Footer Char"/>
    <w:basedOn w:val="DefaultParagraphFont"/>
    <w:link w:val="Footer"/>
    <w:uiPriority w:val="99"/>
    <w:rsid w:val="004139D5"/>
  </w:style>
  <w:style w:type="character" w:styleId="PageNumber">
    <w:name w:val="page number"/>
    <w:basedOn w:val="DefaultParagraphFont"/>
    <w:uiPriority w:val="99"/>
    <w:semiHidden/>
    <w:unhideWhenUsed/>
    <w:rsid w:val="00413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na.duensing@yale.edu" TargetMode="External"/><Relationship Id="rId9" Type="http://schemas.openxmlformats.org/officeDocument/2006/relationships/hyperlink" Target="https://pro.magnumphotos.com/" TargetMode="External"/><Relationship Id="rId10" Type="http://schemas.openxmlformats.org/officeDocument/2006/relationships/hyperlink" Target="http://www.historiansey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6</Pages>
  <Words>2097</Words>
  <Characters>11959</Characters>
  <Application>Microsoft Macintosh Word</Application>
  <DocSecurity>0</DocSecurity>
  <Lines>99</Lines>
  <Paragraphs>28</Paragraphs>
  <ScaleCrop>false</ScaleCrop>
  <Company>yale</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matthewj jacobson</dc:creator>
  <cp:keywords/>
  <dc:description/>
  <cp:lastModifiedBy>Matthew Jacobson</cp:lastModifiedBy>
  <cp:revision>57</cp:revision>
  <dcterms:created xsi:type="dcterms:W3CDTF">2017-12-19T14:38:00Z</dcterms:created>
  <dcterms:modified xsi:type="dcterms:W3CDTF">2018-01-17T15:45:00Z</dcterms:modified>
</cp:coreProperties>
</file>